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FF2F2" w14:textId="784874C4" w:rsidR="00653D5B" w:rsidRDefault="00653D5B" w:rsidP="00EF3830">
      <w:pPr>
        <w:jc w:val="center"/>
        <w:rPr>
          <w:rFonts w:eastAsia="SimSun"/>
          <w:sz w:val="28"/>
          <w:szCs w:val="28"/>
          <w:lang w:val="uk-UA"/>
        </w:rPr>
      </w:pPr>
    </w:p>
    <w:p w14:paraId="0EB47459" w14:textId="77777777" w:rsidR="00F15531" w:rsidRPr="00796F22" w:rsidRDefault="00F15531" w:rsidP="002D1552">
      <w:pPr>
        <w:rPr>
          <w:rFonts w:eastAsia="SimSun"/>
          <w:sz w:val="28"/>
          <w:szCs w:val="28"/>
          <w:lang w:val="uk-UA"/>
        </w:rPr>
      </w:pPr>
    </w:p>
    <w:p w14:paraId="0EAB9FCF" w14:textId="3E0A1C7D" w:rsidR="00E7247F" w:rsidRPr="002D1552" w:rsidRDefault="00A6181A" w:rsidP="00F15531">
      <w:pPr>
        <w:widowControl w:val="0"/>
        <w:autoSpaceDE w:val="0"/>
        <w:autoSpaceDN w:val="0"/>
        <w:spacing w:before="98"/>
        <w:jc w:val="center"/>
        <w:rPr>
          <w:b/>
          <w:bCs/>
          <w:spacing w:val="-4"/>
          <w:sz w:val="24"/>
          <w:szCs w:val="24"/>
          <w:lang w:val="uk-UA" w:eastAsia="en-US"/>
        </w:rPr>
      </w:pPr>
      <w:r w:rsidRPr="002D1552">
        <w:rPr>
          <w:b/>
          <w:bCs/>
          <w:spacing w:val="-4"/>
          <w:sz w:val="24"/>
          <w:szCs w:val="24"/>
          <w:lang w:val="uk-UA" w:eastAsia="en-US"/>
        </w:rPr>
        <w:t xml:space="preserve">ЗВІТ ПРО ВИКОНАННЯ </w:t>
      </w:r>
      <w:r w:rsidR="00E7247F" w:rsidRPr="002D1552">
        <w:rPr>
          <w:b/>
          <w:bCs/>
          <w:spacing w:val="-4"/>
          <w:sz w:val="24"/>
          <w:szCs w:val="24"/>
          <w:lang w:val="uk-UA" w:eastAsia="en-US"/>
        </w:rPr>
        <w:t>ПЛАН</w:t>
      </w:r>
      <w:r w:rsidRPr="002D1552">
        <w:rPr>
          <w:b/>
          <w:bCs/>
          <w:spacing w:val="-4"/>
          <w:sz w:val="24"/>
          <w:szCs w:val="24"/>
          <w:lang w:val="uk-UA" w:eastAsia="en-US"/>
        </w:rPr>
        <w:t>У</w:t>
      </w:r>
      <w:r w:rsidR="00E7247F" w:rsidRPr="002D1552">
        <w:rPr>
          <w:b/>
          <w:bCs/>
          <w:spacing w:val="-4"/>
          <w:sz w:val="24"/>
          <w:szCs w:val="24"/>
          <w:lang w:val="uk-UA" w:eastAsia="en-US"/>
        </w:rPr>
        <w:t xml:space="preserve"> ЗАХОДІВ</w:t>
      </w:r>
    </w:p>
    <w:p w14:paraId="691E8231" w14:textId="4FD4FF2A" w:rsidR="00E7247F" w:rsidRPr="002D1552" w:rsidRDefault="00E7247F" w:rsidP="00F15531">
      <w:pPr>
        <w:widowControl w:val="0"/>
        <w:autoSpaceDE w:val="0"/>
        <w:autoSpaceDN w:val="0"/>
        <w:spacing w:before="98"/>
        <w:jc w:val="center"/>
        <w:rPr>
          <w:b/>
          <w:bCs/>
          <w:spacing w:val="-4"/>
          <w:sz w:val="24"/>
          <w:szCs w:val="24"/>
          <w:lang w:val="uk-UA" w:eastAsia="en-US"/>
        </w:rPr>
      </w:pPr>
      <w:r w:rsidRPr="002D1552">
        <w:rPr>
          <w:b/>
          <w:bCs/>
          <w:spacing w:val="-4"/>
          <w:sz w:val="24"/>
          <w:szCs w:val="24"/>
          <w:lang w:val="uk-UA" w:eastAsia="en-US"/>
        </w:rPr>
        <w:t>на 2025—2027 роки з реалізації Концепції розвитку охорони психічного здоров’я в Луганській області</w:t>
      </w:r>
    </w:p>
    <w:p w14:paraId="52758244" w14:textId="2DA1806A" w:rsidR="00E7247F" w:rsidRPr="002D1552" w:rsidRDefault="00E7247F" w:rsidP="00F15531">
      <w:pPr>
        <w:widowControl w:val="0"/>
        <w:autoSpaceDE w:val="0"/>
        <w:autoSpaceDN w:val="0"/>
        <w:spacing w:before="98"/>
        <w:jc w:val="center"/>
        <w:rPr>
          <w:b/>
          <w:bCs/>
          <w:spacing w:val="-4"/>
          <w:sz w:val="24"/>
          <w:szCs w:val="24"/>
          <w:lang w:val="uk-UA" w:eastAsia="en-US"/>
        </w:rPr>
      </w:pPr>
      <w:r w:rsidRPr="002D1552">
        <w:rPr>
          <w:b/>
          <w:bCs/>
          <w:spacing w:val="-4"/>
          <w:sz w:val="24"/>
          <w:szCs w:val="24"/>
          <w:lang w:val="uk-UA" w:eastAsia="en-US"/>
        </w:rPr>
        <w:t>на період до 2030 року</w:t>
      </w:r>
      <w:r w:rsidR="00A6181A" w:rsidRPr="002D1552">
        <w:rPr>
          <w:b/>
          <w:bCs/>
          <w:spacing w:val="-4"/>
          <w:sz w:val="24"/>
          <w:szCs w:val="24"/>
          <w:lang w:val="uk-UA" w:eastAsia="en-US"/>
        </w:rPr>
        <w:t xml:space="preserve"> по Лисичанській міській територіальній громаді за 2025 рік</w:t>
      </w:r>
    </w:p>
    <w:p w14:paraId="5EEB0F9E" w14:textId="77777777" w:rsidR="00E7247F" w:rsidRPr="00E7247F" w:rsidRDefault="00E7247F" w:rsidP="00E7247F">
      <w:pPr>
        <w:widowControl w:val="0"/>
        <w:autoSpaceDE w:val="0"/>
        <w:autoSpaceDN w:val="0"/>
        <w:spacing w:before="98"/>
        <w:rPr>
          <w:b/>
          <w:bCs/>
          <w:spacing w:val="-4"/>
          <w:sz w:val="28"/>
          <w:szCs w:val="28"/>
          <w:lang w:val="uk-UA" w:eastAsia="en-US"/>
        </w:rPr>
      </w:pPr>
    </w:p>
    <w:tbl>
      <w:tblPr>
        <w:tblStyle w:val="af0"/>
        <w:tblW w:w="0" w:type="auto"/>
        <w:tblInd w:w="-431" w:type="dxa"/>
        <w:tblLayout w:type="fixed"/>
        <w:tblLook w:val="04A0" w:firstRow="1" w:lastRow="0" w:firstColumn="1" w:lastColumn="0" w:noHBand="0" w:noVBand="1"/>
      </w:tblPr>
      <w:tblGrid>
        <w:gridCol w:w="429"/>
        <w:gridCol w:w="1515"/>
        <w:gridCol w:w="1910"/>
        <w:gridCol w:w="1534"/>
        <w:gridCol w:w="1842"/>
        <w:gridCol w:w="7371"/>
      </w:tblGrid>
      <w:tr w:rsidR="004B1EAD" w:rsidRPr="00F15531" w14:paraId="281426C1" w14:textId="77777777" w:rsidTr="002D1552">
        <w:tc>
          <w:tcPr>
            <w:tcW w:w="429" w:type="dxa"/>
          </w:tcPr>
          <w:p w14:paraId="7AC31309" w14:textId="77777777" w:rsidR="00E7247F" w:rsidRPr="00E7247F" w:rsidRDefault="00E7247F" w:rsidP="00F15531">
            <w:pPr>
              <w:widowControl w:val="0"/>
              <w:autoSpaceDE w:val="0"/>
              <w:autoSpaceDN w:val="0"/>
              <w:spacing w:before="98"/>
              <w:jc w:val="center"/>
              <w:rPr>
                <w:b/>
                <w:bCs/>
                <w:spacing w:val="-4"/>
                <w:sz w:val="24"/>
                <w:szCs w:val="24"/>
                <w:lang w:val="uk-UA" w:eastAsia="en-US"/>
              </w:rPr>
            </w:pPr>
            <w:r w:rsidRPr="00E7247F">
              <w:rPr>
                <w:b/>
                <w:bCs/>
                <w:spacing w:val="-4"/>
                <w:sz w:val="24"/>
                <w:szCs w:val="24"/>
                <w:lang w:val="uk-UA" w:eastAsia="en-US"/>
              </w:rPr>
              <w:t>№ з/п</w:t>
            </w:r>
          </w:p>
        </w:tc>
        <w:tc>
          <w:tcPr>
            <w:tcW w:w="1515" w:type="dxa"/>
            <w:vAlign w:val="center"/>
          </w:tcPr>
          <w:p w14:paraId="28BE487E" w14:textId="77777777" w:rsidR="00E7247F" w:rsidRPr="00E7247F" w:rsidRDefault="00E7247F" w:rsidP="00F15531">
            <w:pPr>
              <w:widowControl w:val="0"/>
              <w:autoSpaceDE w:val="0"/>
              <w:autoSpaceDN w:val="0"/>
              <w:spacing w:before="98"/>
              <w:jc w:val="center"/>
              <w:rPr>
                <w:b/>
                <w:bCs/>
                <w:spacing w:val="-4"/>
                <w:sz w:val="24"/>
                <w:szCs w:val="24"/>
                <w:lang w:val="uk-UA" w:eastAsia="en-US"/>
              </w:rPr>
            </w:pPr>
            <w:r w:rsidRPr="00E7247F">
              <w:rPr>
                <w:b/>
                <w:bCs/>
                <w:spacing w:val="-4"/>
                <w:sz w:val="24"/>
                <w:szCs w:val="24"/>
                <w:lang w:val="uk-UA" w:eastAsia="en-US"/>
              </w:rPr>
              <w:t>Найменування завдання</w:t>
            </w:r>
          </w:p>
        </w:tc>
        <w:tc>
          <w:tcPr>
            <w:tcW w:w="1910" w:type="dxa"/>
            <w:vAlign w:val="center"/>
          </w:tcPr>
          <w:p w14:paraId="26EFC5F1" w14:textId="77777777" w:rsidR="00E7247F" w:rsidRPr="00E7247F" w:rsidRDefault="00E7247F" w:rsidP="00F15531">
            <w:pPr>
              <w:widowControl w:val="0"/>
              <w:autoSpaceDE w:val="0"/>
              <w:autoSpaceDN w:val="0"/>
              <w:spacing w:before="98"/>
              <w:jc w:val="center"/>
              <w:rPr>
                <w:b/>
                <w:bCs/>
                <w:spacing w:val="-4"/>
                <w:sz w:val="24"/>
                <w:szCs w:val="24"/>
                <w:lang w:val="uk-UA" w:eastAsia="en-US"/>
              </w:rPr>
            </w:pPr>
            <w:r w:rsidRPr="00E7247F">
              <w:rPr>
                <w:b/>
                <w:bCs/>
                <w:spacing w:val="-4"/>
                <w:sz w:val="24"/>
                <w:szCs w:val="24"/>
                <w:lang w:val="uk-UA" w:eastAsia="en-US"/>
              </w:rPr>
              <w:t>Найменування заходів</w:t>
            </w:r>
          </w:p>
        </w:tc>
        <w:tc>
          <w:tcPr>
            <w:tcW w:w="1534" w:type="dxa"/>
          </w:tcPr>
          <w:p w14:paraId="578982EB" w14:textId="50D317D9" w:rsidR="00E7247F" w:rsidRPr="00E7247F" w:rsidRDefault="00B20B58" w:rsidP="00F15531">
            <w:pPr>
              <w:widowControl w:val="0"/>
              <w:autoSpaceDE w:val="0"/>
              <w:autoSpaceDN w:val="0"/>
              <w:spacing w:before="98"/>
              <w:jc w:val="center"/>
              <w:rPr>
                <w:b/>
                <w:bCs/>
                <w:spacing w:val="-4"/>
                <w:sz w:val="24"/>
                <w:szCs w:val="24"/>
                <w:lang w:val="uk-UA" w:eastAsia="en-US"/>
              </w:rPr>
            </w:pPr>
            <w:r>
              <w:rPr>
                <w:b/>
                <w:bCs/>
                <w:spacing w:val="-4"/>
                <w:sz w:val="24"/>
                <w:szCs w:val="24"/>
                <w:lang w:val="uk-UA" w:eastAsia="en-US"/>
              </w:rPr>
              <w:t>С</w:t>
            </w:r>
            <w:r w:rsidR="002C3899">
              <w:rPr>
                <w:b/>
                <w:bCs/>
                <w:spacing w:val="-4"/>
                <w:sz w:val="24"/>
                <w:szCs w:val="24"/>
                <w:lang w:val="uk-UA" w:eastAsia="en-US"/>
              </w:rPr>
              <w:t>тан виконання</w:t>
            </w:r>
          </w:p>
        </w:tc>
        <w:tc>
          <w:tcPr>
            <w:tcW w:w="1842" w:type="dxa"/>
            <w:vAlign w:val="center"/>
          </w:tcPr>
          <w:p w14:paraId="51705F71" w14:textId="77777777" w:rsidR="00E7247F" w:rsidRPr="00E7247F" w:rsidRDefault="00E7247F" w:rsidP="00F15531">
            <w:pPr>
              <w:widowControl w:val="0"/>
              <w:autoSpaceDE w:val="0"/>
              <w:autoSpaceDN w:val="0"/>
              <w:spacing w:before="98"/>
              <w:jc w:val="center"/>
              <w:rPr>
                <w:b/>
                <w:bCs/>
                <w:spacing w:val="-4"/>
                <w:sz w:val="24"/>
                <w:szCs w:val="24"/>
                <w:lang w:val="uk-UA" w:eastAsia="en-US"/>
              </w:rPr>
            </w:pPr>
            <w:r w:rsidRPr="00E7247F">
              <w:rPr>
                <w:b/>
                <w:bCs/>
                <w:spacing w:val="-4"/>
                <w:sz w:val="24"/>
                <w:szCs w:val="24"/>
                <w:lang w:val="uk-UA" w:eastAsia="en-US"/>
              </w:rPr>
              <w:t>Відповідальні виконавці</w:t>
            </w:r>
          </w:p>
        </w:tc>
        <w:tc>
          <w:tcPr>
            <w:tcW w:w="7371" w:type="dxa"/>
            <w:vAlign w:val="center"/>
          </w:tcPr>
          <w:p w14:paraId="5F0A455F" w14:textId="77777777" w:rsidR="00E7247F" w:rsidRPr="00E7247F" w:rsidRDefault="00E7247F" w:rsidP="00F15531">
            <w:pPr>
              <w:widowControl w:val="0"/>
              <w:autoSpaceDE w:val="0"/>
              <w:autoSpaceDN w:val="0"/>
              <w:spacing w:before="98"/>
              <w:jc w:val="center"/>
              <w:rPr>
                <w:b/>
                <w:bCs/>
                <w:spacing w:val="-4"/>
                <w:sz w:val="24"/>
                <w:szCs w:val="24"/>
                <w:lang w:val="uk-UA" w:eastAsia="en-US"/>
              </w:rPr>
            </w:pPr>
            <w:r w:rsidRPr="00E7247F">
              <w:rPr>
                <w:b/>
                <w:bCs/>
                <w:spacing w:val="-4"/>
                <w:sz w:val="24"/>
                <w:szCs w:val="24"/>
                <w:lang w:val="uk-UA" w:eastAsia="en-US"/>
              </w:rPr>
              <w:t>Індикатор виконання</w:t>
            </w:r>
          </w:p>
        </w:tc>
      </w:tr>
      <w:tr w:rsidR="00E7247F" w:rsidRPr="00E7247F" w14:paraId="6A1BCEBC" w14:textId="77777777" w:rsidTr="002D1552">
        <w:trPr>
          <w:trHeight w:val="455"/>
        </w:trPr>
        <w:tc>
          <w:tcPr>
            <w:tcW w:w="14601" w:type="dxa"/>
            <w:gridSpan w:val="6"/>
          </w:tcPr>
          <w:p w14:paraId="281F7A67" w14:textId="77777777" w:rsidR="00E7247F" w:rsidRPr="009A5320" w:rsidRDefault="00E7247F" w:rsidP="00F15531">
            <w:pPr>
              <w:widowControl w:val="0"/>
              <w:autoSpaceDE w:val="0"/>
              <w:autoSpaceDN w:val="0"/>
              <w:spacing w:before="98"/>
              <w:jc w:val="center"/>
              <w:rPr>
                <w:b/>
                <w:bCs/>
                <w:spacing w:val="-4"/>
                <w:lang w:val="uk-UA" w:eastAsia="en-US"/>
              </w:rPr>
            </w:pPr>
            <w:r w:rsidRPr="009A5320">
              <w:rPr>
                <w:b/>
                <w:bCs/>
                <w:spacing w:val="-4"/>
                <w:lang w:val="uk-UA" w:eastAsia="en-US"/>
              </w:rPr>
              <w:t>І. Лідерство та координація</w:t>
            </w:r>
          </w:p>
          <w:p w14:paraId="5AA79569" w14:textId="77777777" w:rsidR="00E7247F" w:rsidRPr="009A5320" w:rsidRDefault="00E7247F" w:rsidP="00F15531">
            <w:pPr>
              <w:widowControl w:val="0"/>
              <w:autoSpaceDE w:val="0"/>
              <w:autoSpaceDN w:val="0"/>
              <w:spacing w:before="98"/>
              <w:jc w:val="both"/>
              <w:rPr>
                <w:b/>
                <w:bCs/>
                <w:spacing w:val="-4"/>
                <w:lang w:val="uk-UA" w:eastAsia="en-US"/>
              </w:rPr>
            </w:pPr>
          </w:p>
        </w:tc>
      </w:tr>
      <w:tr w:rsidR="004B1EAD" w:rsidRPr="003900CD" w14:paraId="5887C68F" w14:textId="77777777" w:rsidTr="002D1552">
        <w:tc>
          <w:tcPr>
            <w:tcW w:w="429" w:type="dxa"/>
          </w:tcPr>
          <w:p w14:paraId="47D6EA39"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1.</w:t>
            </w:r>
          </w:p>
        </w:tc>
        <w:tc>
          <w:tcPr>
            <w:tcW w:w="1515" w:type="dxa"/>
          </w:tcPr>
          <w:p w14:paraId="1AE46413"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Забезпечення виконання державної політики у сфері психічного здоров’я</w:t>
            </w:r>
          </w:p>
        </w:tc>
        <w:tc>
          <w:tcPr>
            <w:tcW w:w="1910" w:type="dxa"/>
            <w:vAlign w:val="center"/>
          </w:tcPr>
          <w:p w14:paraId="46DFFECD" w14:textId="5CAE9CD5" w:rsidR="00E7247F" w:rsidRPr="009A5320" w:rsidRDefault="002D1552" w:rsidP="002D1552">
            <w:pPr>
              <w:pStyle w:val="af2"/>
              <w:rPr>
                <w:lang w:val="uk-UA" w:eastAsia="en-US"/>
              </w:rPr>
            </w:pPr>
            <w:r w:rsidRPr="009A5320">
              <w:rPr>
                <w:lang w:val="uk-UA" w:eastAsia="en-US"/>
              </w:rPr>
              <w:t>1)</w:t>
            </w:r>
            <w:r w:rsidR="00E7247F" w:rsidRPr="009A5320">
              <w:rPr>
                <w:lang w:val="uk-UA" w:eastAsia="en-US"/>
              </w:rPr>
              <w:t>Здійснення щорічного моніторингу виконання місцевого «Плану заходів на 2025-2030 роки з реалізації Концепції розвитку охорони психічного здоров’я в Україні на період до 2030 року» та підготовка звіту</w:t>
            </w:r>
          </w:p>
        </w:tc>
        <w:tc>
          <w:tcPr>
            <w:tcW w:w="1534" w:type="dxa"/>
          </w:tcPr>
          <w:p w14:paraId="65C44301" w14:textId="550450FA" w:rsidR="00CB015E" w:rsidRPr="009A5320" w:rsidRDefault="00B20B58" w:rsidP="00F15531">
            <w:pPr>
              <w:widowControl w:val="0"/>
              <w:autoSpaceDE w:val="0"/>
              <w:autoSpaceDN w:val="0"/>
              <w:spacing w:before="98"/>
              <w:jc w:val="both"/>
              <w:rPr>
                <w:bCs/>
                <w:spacing w:val="-4"/>
                <w:lang w:val="uk-UA" w:eastAsia="en-US"/>
              </w:rPr>
            </w:pPr>
            <w:r w:rsidRPr="009A5320">
              <w:rPr>
                <w:bCs/>
                <w:spacing w:val="-4"/>
                <w:lang w:val="uk-UA" w:eastAsia="en-US"/>
              </w:rPr>
              <w:t xml:space="preserve"> </w:t>
            </w:r>
          </w:p>
          <w:p w14:paraId="1A3EC668" w14:textId="70C8E348" w:rsidR="00E7247F" w:rsidRPr="009A5320" w:rsidRDefault="00B20B58" w:rsidP="00F15531">
            <w:pPr>
              <w:widowControl w:val="0"/>
              <w:autoSpaceDE w:val="0"/>
              <w:autoSpaceDN w:val="0"/>
              <w:spacing w:before="98"/>
              <w:jc w:val="both"/>
              <w:rPr>
                <w:bCs/>
                <w:spacing w:val="-4"/>
                <w:lang w:val="uk-UA" w:eastAsia="en-US"/>
              </w:rPr>
            </w:pPr>
            <w:r w:rsidRPr="009A5320">
              <w:rPr>
                <w:bCs/>
                <w:spacing w:val="-4"/>
                <w:lang w:val="uk-UA" w:eastAsia="en-US"/>
              </w:rPr>
              <w:t>виконано</w:t>
            </w:r>
          </w:p>
        </w:tc>
        <w:tc>
          <w:tcPr>
            <w:tcW w:w="1842" w:type="dxa"/>
          </w:tcPr>
          <w:p w14:paraId="7A673965" w14:textId="77777777" w:rsidR="002D1552"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Відділ охорони здоров’я, </w:t>
            </w:r>
            <w:r w:rsidR="002B6327" w:rsidRPr="009A5320">
              <w:rPr>
                <w:bCs/>
                <w:spacing w:val="-4"/>
                <w:lang w:val="uk-UA" w:eastAsia="en-US"/>
              </w:rPr>
              <w:t xml:space="preserve">структурні підрозділи Лисичанської міської військової адміністрації </w:t>
            </w:r>
          </w:p>
          <w:p w14:paraId="754E45A4" w14:textId="189DD7A9" w:rsidR="00E7247F" w:rsidRPr="009A5320" w:rsidRDefault="002B6327" w:rsidP="00F15531">
            <w:pPr>
              <w:widowControl w:val="0"/>
              <w:autoSpaceDE w:val="0"/>
              <w:autoSpaceDN w:val="0"/>
              <w:spacing w:before="98"/>
              <w:jc w:val="both"/>
              <w:rPr>
                <w:bCs/>
                <w:spacing w:val="-4"/>
                <w:lang w:val="uk-UA" w:eastAsia="en-US"/>
              </w:rPr>
            </w:pPr>
            <w:r w:rsidRPr="009A5320">
              <w:rPr>
                <w:bCs/>
                <w:spacing w:val="-4"/>
                <w:lang w:val="uk-UA" w:eastAsia="en-US"/>
              </w:rPr>
              <w:t>( далі – ЛМВА), підпорядковані комунальні заклади, установи, підприємства</w:t>
            </w:r>
          </w:p>
        </w:tc>
        <w:tc>
          <w:tcPr>
            <w:tcW w:w="7371" w:type="dxa"/>
          </w:tcPr>
          <w:p w14:paraId="56D297D1" w14:textId="1B120172"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Підготовлено звіт </w:t>
            </w:r>
            <w:r w:rsidR="00115908" w:rsidRPr="009A5320">
              <w:rPr>
                <w:bCs/>
                <w:spacing w:val="-4"/>
                <w:lang w:val="uk-UA" w:eastAsia="en-US"/>
              </w:rPr>
              <w:t>за 2025 рік</w:t>
            </w:r>
            <w:r w:rsidR="009B2146" w:rsidRPr="009A5320">
              <w:rPr>
                <w:bCs/>
                <w:spacing w:val="-4"/>
                <w:lang w:val="uk-UA" w:eastAsia="en-US"/>
              </w:rPr>
              <w:t>.</w:t>
            </w:r>
          </w:p>
          <w:p w14:paraId="692E58FD" w14:textId="67FAC5BB" w:rsidR="00E7247F" w:rsidRPr="009A5320" w:rsidRDefault="00115908" w:rsidP="00F15531">
            <w:pPr>
              <w:widowControl w:val="0"/>
              <w:autoSpaceDE w:val="0"/>
              <w:autoSpaceDN w:val="0"/>
              <w:spacing w:before="98"/>
              <w:jc w:val="both"/>
              <w:rPr>
                <w:bCs/>
                <w:spacing w:val="-4"/>
                <w:lang w:val="uk-UA" w:eastAsia="en-US"/>
              </w:rPr>
            </w:pPr>
            <w:r w:rsidRPr="009A5320">
              <w:rPr>
                <w:bCs/>
                <w:spacing w:val="-4"/>
                <w:lang w:val="uk-UA" w:eastAsia="en-US"/>
              </w:rPr>
              <w:t xml:space="preserve">Інформацію про виконання Плану заходів з реалізації Концепції розвитку охорони психічного здоров’я в Україні на період до 2030 по Лисичанській міській територіальній громаді за 2025 рік  </w:t>
            </w:r>
            <w:r w:rsidR="00E7247F" w:rsidRPr="009A5320">
              <w:rPr>
                <w:bCs/>
                <w:spacing w:val="-4"/>
                <w:lang w:val="uk-UA" w:eastAsia="en-US"/>
              </w:rPr>
              <w:t xml:space="preserve"> розміщено на офіційному сайті Лисичанської міської військової адміністрації</w:t>
            </w:r>
            <w:r w:rsidR="009B2146" w:rsidRPr="009A5320">
              <w:rPr>
                <w:bCs/>
                <w:spacing w:val="-4"/>
                <w:lang w:val="uk-UA" w:eastAsia="en-US"/>
              </w:rPr>
              <w:t xml:space="preserve">. </w:t>
            </w:r>
          </w:p>
          <w:p w14:paraId="681714D9" w14:textId="2DA155B5" w:rsidR="001B2F71" w:rsidRPr="009A5320" w:rsidRDefault="001B2F71" w:rsidP="00F15531">
            <w:pPr>
              <w:widowControl w:val="0"/>
              <w:autoSpaceDE w:val="0"/>
              <w:autoSpaceDN w:val="0"/>
              <w:spacing w:before="98"/>
              <w:jc w:val="both"/>
              <w:rPr>
                <w:bCs/>
                <w:spacing w:val="-4"/>
                <w:lang w:val="uk-UA" w:eastAsia="en-US"/>
              </w:rPr>
            </w:pPr>
          </w:p>
        </w:tc>
      </w:tr>
      <w:tr w:rsidR="004B1EAD" w:rsidRPr="00403E80" w14:paraId="25D15A24" w14:textId="77777777" w:rsidTr="002D1552">
        <w:trPr>
          <w:trHeight w:val="5348"/>
        </w:trPr>
        <w:tc>
          <w:tcPr>
            <w:tcW w:w="429" w:type="dxa"/>
            <w:vMerge w:val="restart"/>
          </w:tcPr>
          <w:p w14:paraId="6BD95435"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lastRenderedPageBreak/>
              <w:t>2</w:t>
            </w:r>
          </w:p>
        </w:tc>
        <w:tc>
          <w:tcPr>
            <w:tcW w:w="1515" w:type="dxa"/>
            <w:vMerge w:val="restart"/>
          </w:tcPr>
          <w:p w14:paraId="0B80638D"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Сприяння посиленню лідерства та рівня скоординованості </w:t>
            </w:r>
          </w:p>
          <w:p w14:paraId="5777DA15" w14:textId="77777777" w:rsidR="00E7247F" w:rsidRPr="009A5320" w:rsidRDefault="00E7247F" w:rsidP="00F15531">
            <w:pPr>
              <w:widowControl w:val="0"/>
              <w:autoSpaceDE w:val="0"/>
              <w:autoSpaceDN w:val="0"/>
              <w:spacing w:before="98"/>
              <w:jc w:val="both"/>
              <w:rPr>
                <w:bCs/>
                <w:spacing w:val="-4"/>
                <w:lang w:val="uk-UA" w:eastAsia="en-US"/>
              </w:rPr>
            </w:pPr>
          </w:p>
        </w:tc>
        <w:tc>
          <w:tcPr>
            <w:tcW w:w="1910" w:type="dxa"/>
          </w:tcPr>
          <w:p w14:paraId="53967A62" w14:textId="5D94E60E" w:rsidR="00E7247F" w:rsidRPr="009A5320" w:rsidRDefault="00E7247F" w:rsidP="00554B7E">
            <w:pPr>
              <w:pStyle w:val="af2"/>
              <w:rPr>
                <w:lang w:val="uk-UA" w:eastAsia="en-US"/>
              </w:rPr>
            </w:pPr>
            <w:r w:rsidRPr="009A5320">
              <w:rPr>
                <w:lang w:val="uk-UA" w:eastAsia="en-US"/>
              </w:rPr>
              <w:t>1). Проведення просвітницьких заходів та навчання лідерству у сфері психічного здоров’я керівників громад, працівників ВА, працівників закладів охорони здоров’я щодо сучасних підходів та доказових практик розвитку послуг психічного здоров’я та подолання</w:t>
            </w:r>
            <w:r w:rsidR="00F15531" w:rsidRPr="009A5320">
              <w:rPr>
                <w:lang w:val="uk-UA" w:eastAsia="en-US"/>
              </w:rPr>
              <w:t xml:space="preserve"> </w:t>
            </w:r>
            <w:r w:rsidRPr="009A5320">
              <w:rPr>
                <w:lang w:val="uk-UA" w:eastAsia="en-US"/>
              </w:rPr>
              <w:t>стигми, деінституалізації. самодопомоги; розміщення</w:t>
            </w:r>
            <w:r w:rsidR="00554B7E" w:rsidRPr="009A5320">
              <w:rPr>
                <w:lang w:val="uk-UA" w:eastAsia="en-US"/>
              </w:rPr>
              <w:t xml:space="preserve"> </w:t>
            </w:r>
            <w:r w:rsidRPr="009A5320">
              <w:rPr>
                <w:lang w:val="uk-UA" w:eastAsia="en-US"/>
              </w:rPr>
              <w:t>інформаційних матеріалів</w:t>
            </w:r>
            <w:r w:rsidR="00554B7E" w:rsidRPr="009A5320">
              <w:rPr>
                <w:lang w:val="uk-UA" w:eastAsia="en-US"/>
              </w:rPr>
              <w:t xml:space="preserve"> </w:t>
            </w:r>
            <w:r w:rsidRPr="009A5320">
              <w:rPr>
                <w:lang w:val="uk-UA" w:eastAsia="en-US"/>
              </w:rPr>
              <w:t>про ментальне здоров'я на</w:t>
            </w:r>
            <w:r w:rsidR="00554B7E" w:rsidRPr="009A5320">
              <w:rPr>
                <w:lang w:val="uk-UA" w:eastAsia="en-US"/>
              </w:rPr>
              <w:t xml:space="preserve"> </w:t>
            </w:r>
            <w:r w:rsidRPr="009A5320">
              <w:rPr>
                <w:lang w:val="uk-UA" w:eastAsia="en-US"/>
              </w:rPr>
              <w:t>офіційному вебсайті ВА; тренінги з питань</w:t>
            </w:r>
            <w:r w:rsidR="00554B7E" w:rsidRPr="009A5320">
              <w:rPr>
                <w:lang w:val="uk-UA" w:eastAsia="en-US"/>
              </w:rPr>
              <w:t xml:space="preserve"> </w:t>
            </w:r>
            <w:r w:rsidRPr="009A5320">
              <w:rPr>
                <w:lang w:val="uk-UA" w:eastAsia="en-US"/>
              </w:rPr>
              <w:t>першої психологічної та</w:t>
            </w:r>
            <w:r w:rsidR="00554B7E" w:rsidRPr="009A5320">
              <w:rPr>
                <w:lang w:val="uk-UA" w:eastAsia="en-US"/>
              </w:rPr>
              <w:t xml:space="preserve"> </w:t>
            </w:r>
            <w:r w:rsidRPr="009A5320">
              <w:rPr>
                <w:lang w:val="uk-UA" w:eastAsia="en-US"/>
              </w:rPr>
              <w:t>домедичної допомоги)</w:t>
            </w:r>
          </w:p>
        </w:tc>
        <w:tc>
          <w:tcPr>
            <w:tcW w:w="1534" w:type="dxa"/>
          </w:tcPr>
          <w:p w14:paraId="4EE1D153" w14:textId="1BA28A6B" w:rsidR="00E7247F" w:rsidRPr="009A5320" w:rsidRDefault="00CB015E" w:rsidP="00F15531">
            <w:pPr>
              <w:widowControl w:val="0"/>
              <w:autoSpaceDE w:val="0"/>
              <w:autoSpaceDN w:val="0"/>
              <w:spacing w:before="98"/>
              <w:jc w:val="both"/>
              <w:rPr>
                <w:bCs/>
                <w:spacing w:val="-4"/>
                <w:lang w:val="uk-UA" w:eastAsia="en-US"/>
              </w:rPr>
            </w:pPr>
            <w:r w:rsidRPr="009A5320">
              <w:rPr>
                <w:bCs/>
                <w:spacing w:val="-4"/>
                <w:lang w:val="uk-UA" w:eastAsia="en-US"/>
              </w:rPr>
              <w:t xml:space="preserve">Виконано </w:t>
            </w:r>
          </w:p>
        </w:tc>
        <w:tc>
          <w:tcPr>
            <w:tcW w:w="1842" w:type="dxa"/>
          </w:tcPr>
          <w:p w14:paraId="4828412E" w14:textId="34BD946A"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Структурні підрозділи ЛМВА, підпорядковані комунальні заклади, установи, підприємства</w:t>
            </w:r>
          </w:p>
        </w:tc>
        <w:tc>
          <w:tcPr>
            <w:tcW w:w="7371" w:type="dxa"/>
          </w:tcPr>
          <w:p w14:paraId="7C99BB36" w14:textId="4DA763A6" w:rsidR="001F60F1" w:rsidRPr="009A5320" w:rsidRDefault="001F60F1" w:rsidP="00403E80">
            <w:pPr>
              <w:pStyle w:val="af2"/>
              <w:rPr>
                <w:lang w:val="uk-UA" w:eastAsia="en-US"/>
              </w:rPr>
            </w:pPr>
            <w:r w:rsidRPr="009A5320">
              <w:rPr>
                <w:lang w:val="uk-UA" w:eastAsia="en-US"/>
              </w:rPr>
              <w:t xml:space="preserve">Протягом 2025 року посадові особи </w:t>
            </w:r>
            <w:r w:rsidR="00AD7C9F" w:rsidRPr="009A5320">
              <w:rPr>
                <w:lang w:val="uk-UA" w:eastAsia="en-US"/>
              </w:rPr>
              <w:t xml:space="preserve">структурних підрозділів Лисичанської МВА </w:t>
            </w:r>
            <w:r w:rsidRPr="009A5320">
              <w:rPr>
                <w:lang w:val="uk-UA" w:eastAsia="en-US"/>
              </w:rPr>
              <w:t xml:space="preserve">приймали участь у </w:t>
            </w:r>
            <w:r w:rsidR="00AD7C9F" w:rsidRPr="009A5320">
              <w:rPr>
                <w:lang w:val="uk-UA" w:eastAsia="en-US"/>
              </w:rPr>
              <w:t xml:space="preserve">навчанні лідерству у сфері психічного здоров’я та тренінгах </w:t>
            </w:r>
            <w:r w:rsidR="00230F7E" w:rsidRPr="009A5320">
              <w:rPr>
                <w:lang w:val="uk-UA" w:eastAsia="en-US"/>
              </w:rPr>
              <w:t>з питань першої психологічної допомоги</w:t>
            </w:r>
            <w:r w:rsidR="00AD7C9F" w:rsidRPr="009A5320">
              <w:rPr>
                <w:lang w:val="uk-UA" w:eastAsia="en-US"/>
              </w:rPr>
              <w:t>.</w:t>
            </w:r>
            <w:r w:rsidRPr="009A5320">
              <w:rPr>
                <w:lang w:val="uk-UA" w:eastAsia="en-US"/>
              </w:rPr>
              <w:t> </w:t>
            </w:r>
            <w:r w:rsidR="00126E7D" w:rsidRPr="009A5320">
              <w:rPr>
                <w:lang w:val="uk-UA" w:eastAsia="en-US"/>
              </w:rPr>
              <w:t xml:space="preserve"> Участь у 9 заходах взяли 27 осіб.</w:t>
            </w:r>
          </w:p>
          <w:p w14:paraId="17F566CB" w14:textId="77777777" w:rsidR="0091282D" w:rsidRPr="009A5320" w:rsidRDefault="0091282D" w:rsidP="00403E80">
            <w:pPr>
              <w:pStyle w:val="af2"/>
              <w:rPr>
                <w:bCs/>
                <w:spacing w:val="-4"/>
                <w:lang w:val="uk-UA" w:eastAsia="en-US"/>
              </w:rPr>
            </w:pPr>
          </w:p>
          <w:p w14:paraId="05E4A131" w14:textId="77777777" w:rsidR="00403E80" w:rsidRPr="009A5320" w:rsidRDefault="00403E80" w:rsidP="001F60F1">
            <w:pPr>
              <w:widowControl w:val="0"/>
              <w:autoSpaceDE w:val="0"/>
              <w:autoSpaceDN w:val="0"/>
              <w:spacing w:before="98"/>
              <w:jc w:val="both"/>
              <w:rPr>
                <w:bCs/>
                <w:spacing w:val="-4"/>
                <w:lang w:val="uk-UA" w:eastAsia="en-US"/>
              </w:rPr>
            </w:pPr>
          </w:p>
          <w:p w14:paraId="58406F2D" w14:textId="77777777" w:rsidR="001F60F1" w:rsidRPr="009A5320" w:rsidRDefault="001F60F1" w:rsidP="00F15531">
            <w:pPr>
              <w:widowControl w:val="0"/>
              <w:autoSpaceDE w:val="0"/>
              <w:autoSpaceDN w:val="0"/>
              <w:spacing w:before="98"/>
              <w:jc w:val="both"/>
              <w:rPr>
                <w:bCs/>
                <w:spacing w:val="-4"/>
                <w:lang w:val="uk-UA" w:eastAsia="en-US"/>
              </w:rPr>
            </w:pPr>
          </w:p>
          <w:p w14:paraId="40EB816F" w14:textId="1940711F" w:rsidR="00D35191" w:rsidRPr="009A5320" w:rsidRDefault="00D35191" w:rsidP="00F15531">
            <w:pPr>
              <w:widowControl w:val="0"/>
              <w:autoSpaceDE w:val="0"/>
              <w:autoSpaceDN w:val="0"/>
              <w:spacing w:before="98"/>
              <w:jc w:val="both"/>
              <w:rPr>
                <w:bCs/>
                <w:spacing w:val="-4"/>
                <w:lang w:val="uk-UA" w:eastAsia="en-US"/>
              </w:rPr>
            </w:pPr>
          </w:p>
        </w:tc>
      </w:tr>
      <w:tr w:rsidR="004B1EAD" w:rsidRPr="003900CD" w14:paraId="21CE99FE" w14:textId="77777777" w:rsidTr="002D1552">
        <w:tc>
          <w:tcPr>
            <w:tcW w:w="429" w:type="dxa"/>
            <w:vMerge/>
          </w:tcPr>
          <w:p w14:paraId="6B7BD03F" w14:textId="77777777" w:rsidR="00E7247F" w:rsidRPr="009A5320" w:rsidRDefault="00E7247F" w:rsidP="00F15531">
            <w:pPr>
              <w:widowControl w:val="0"/>
              <w:autoSpaceDE w:val="0"/>
              <w:autoSpaceDN w:val="0"/>
              <w:spacing w:before="98"/>
              <w:jc w:val="both"/>
              <w:rPr>
                <w:bCs/>
                <w:spacing w:val="-4"/>
                <w:lang w:val="uk-UA" w:eastAsia="en-US"/>
              </w:rPr>
            </w:pPr>
          </w:p>
        </w:tc>
        <w:tc>
          <w:tcPr>
            <w:tcW w:w="1515" w:type="dxa"/>
            <w:vMerge/>
          </w:tcPr>
          <w:p w14:paraId="07F0F16F" w14:textId="77777777" w:rsidR="00E7247F" w:rsidRPr="009A5320" w:rsidRDefault="00E7247F" w:rsidP="00F15531">
            <w:pPr>
              <w:widowControl w:val="0"/>
              <w:autoSpaceDE w:val="0"/>
              <w:autoSpaceDN w:val="0"/>
              <w:spacing w:before="98"/>
              <w:jc w:val="both"/>
              <w:rPr>
                <w:bCs/>
                <w:spacing w:val="-4"/>
                <w:lang w:val="uk-UA" w:eastAsia="en-US"/>
              </w:rPr>
            </w:pPr>
          </w:p>
        </w:tc>
        <w:tc>
          <w:tcPr>
            <w:tcW w:w="1910" w:type="dxa"/>
          </w:tcPr>
          <w:p w14:paraId="6BF09273" w14:textId="14F63EF9" w:rsidR="00E7247F" w:rsidRPr="009A5320" w:rsidRDefault="00E7247F" w:rsidP="00F15531">
            <w:pPr>
              <w:pStyle w:val="af2"/>
              <w:rPr>
                <w:lang w:val="uk-UA" w:eastAsia="en-US"/>
              </w:rPr>
            </w:pPr>
            <w:r w:rsidRPr="009A5320">
              <w:rPr>
                <w:lang w:val="uk-UA" w:eastAsia="en-US"/>
              </w:rPr>
              <w:t>2). Забезпечити</w:t>
            </w:r>
            <w:r w:rsidRPr="009A5320">
              <w:rPr>
                <w:lang w:val="uk-UA" w:eastAsia="en-US"/>
              </w:rPr>
              <w:tab/>
              <w:t>навчання</w:t>
            </w:r>
            <w:r w:rsidR="00F15531" w:rsidRPr="009A5320">
              <w:rPr>
                <w:lang w:val="uk-UA" w:eastAsia="en-US"/>
              </w:rPr>
              <w:t xml:space="preserve"> </w:t>
            </w:r>
            <w:r w:rsidRPr="009A5320">
              <w:rPr>
                <w:lang w:val="uk-UA" w:eastAsia="en-US"/>
              </w:rPr>
              <w:t>керівників</w:t>
            </w:r>
            <w:r w:rsidR="00F15531" w:rsidRPr="009A5320">
              <w:rPr>
                <w:lang w:val="uk-UA" w:eastAsia="en-US"/>
              </w:rPr>
              <w:t xml:space="preserve"> </w:t>
            </w:r>
            <w:r w:rsidRPr="009A5320">
              <w:rPr>
                <w:lang w:val="uk-UA" w:eastAsia="en-US"/>
              </w:rPr>
              <w:t>закладів</w:t>
            </w:r>
            <w:r w:rsidRPr="009A5320">
              <w:rPr>
                <w:lang w:val="uk-UA" w:eastAsia="en-US"/>
              </w:rPr>
              <w:tab/>
              <w:t>освіти</w:t>
            </w:r>
            <w:r w:rsidRPr="009A5320">
              <w:rPr>
                <w:lang w:val="uk-UA" w:eastAsia="en-US"/>
              </w:rPr>
              <w:tab/>
              <w:t>та</w:t>
            </w:r>
            <w:r w:rsidR="00F15531" w:rsidRPr="009A5320">
              <w:rPr>
                <w:lang w:val="uk-UA" w:eastAsia="en-US"/>
              </w:rPr>
              <w:t xml:space="preserve"> </w:t>
            </w:r>
            <w:r w:rsidRPr="009A5320">
              <w:rPr>
                <w:lang w:val="uk-UA" w:eastAsia="en-US"/>
              </w:rPr>
              <w:t>їх</w:t>
            </w:r>
            <w:r w:rsidR="00F15531" w:rsidRPr="009A5320">
              <w:rPr>
                <w:lang w:val="uk-UA" w:eastAsia="en-US"/>
              </w:rPr>
              <w:t xml:space="preserve"> </w:t>
            </w:r>
            <w:r w:rsidRPr="009A5320">
              <w:rPr>
                <w:lang w:val="uk-UA" w:eastAsia="en-US"/>
              </w:rPr>
              <w:t>заступників</w:t>
            </w:r>
            <w:r w:rsidR="00F15531" w:rsidRPr="009A5320">
              <w:rPr>
                <w:lang w:val="uk-UA" w:eastAsia="en-US"/>
              </w:rPr>
              <w:t xml:space="preserve"> </w:t>
            </w:r>
            <w:r w:rsidRPr="009A5320">
              <w:rPr>
                <w:lang w:val="uk-UA" w:eastAsia="en-US"/>
              </w:rPr>
              <w:t>із впровадження</w:t>
            </w:r>
            <w:r w:rsidR="00F15531" w:rsidRPr="009A5320">
              <w:rPr>
                <w:lang w:val="uk-UA" w:eastAsia="en-US"/>
              </w:rPr>
              <w:t xml:space="preserve"> </w:t>
            </w:r>
            <w:r w:rsidRPr="009A5320">
              <w:rPr>
                <w:lang w:val="uk-UA" w:eastAsia="en-US"/>
              </w:rPr>
              <w:t>політики</w:t>
            </w:r>
            <w:r w:rsidR="00F15531" w:rsidRPr="009A5320">
              <w:rPr>
                <w:lang w:val="uk-UA" w:eastAsia="en-US"/>
              </w:rPr>
              <w:t xml:space="preserve"> </w:t>
            </w:r>
            <w:r w:rsidRPr="009A5320">
              <w:rPr>
                <w:lang w:val="uk-UA" w:eastAsia="en-US"/>
              </w:rPr>
              <w:t>підтримки психічного здоров’я для всіх</w:t>
            </w:r>
            <w:r w:rsidR="00F15531" w:rsidRPr="009A5320">
              <w:rPr>
                <w:lang w:val="uk-UA" w:eastAsia="en-US"/>
              </w:rPr>
              <w:t xml:space="preserve"> </w:t>
            </w:r>
            <w:r w:rsidRPr="009A5320">
              <w:rPr>
                <w:lang w:val="uk-UA" w:eastAsia="en-US"/>
              </w:rPr>
              <w:t xml:space="preserve">учасників </w:t>
            </w:r>
            <w:r w:rsidRPr="009A5320">
              <w:rPr>
                <w:lang w:val="uk-UA" w:eastAsia="en-US"/>
              </w:rPr>
              <w:lastRenderedPageBreak/>
              <w:t>освітнього процесу згідно з визначеними</w:t>
            </w:r>
            <w:r w:rsidR="00F15531" w:rsidRPr="009A5320">
              <w:rPr>
                <w:lang w:val="uk-UA" w:eastAsia="en-US"/>
              </w:rPr>
              <w:t xml:space="preserve"> </w:t>
            </w:r>
            <w:r w:rsidRPr="009A5320">
              <w:rPr>
                <w:lang w:val="uk-UA" w:eastAsia="en-US"/>
              </w:rPr>
              <w:t>Міносвіти програмами.</w:t>
            </w:r>
          </w:p>
        </w:tc>
        <w:tc>
          <w:tcPr>
            <w:tcW w:w="1534" w:type="dxa"/>
          </w:tcPr>
          <w:p w14:paraId="072F3FC4" w14:textId="437A3B7C" w:rsidR="00E7247F" w:rsidRPr="009A5320" w:rsidRDefault="00CB015E" w:rsidP="00F15531">
            <w:pPr>
              <w:widowControl w:val="0"/>
              <w:autoSpaceDE w:val="0"/>
              <w:autoSpaceDN w:val="0"/>
              <w:spacing w:before="98"/>
              <w:jc w:val="both"/>
              <w:rPr>
                <w:bCs/>
                <w:spacing w:val="-4"/>
                <w:lang w:val="uk-UA" w:eastAsia="en-US"/>
              </w:rPr>
            </w:pPr>
            <w:r w:rsidRPr="009A5320">
              <w:rPr>
                <w:bCs/>
                <w:spacing w:val="-4"/>
                <w:lang w:val="uk-UA" w:eastAsia="en-US"/>
              </w:rPr>
              <w:lastRenderedPageBreak/>
              <w:t>виконано</w:t>
            </w:r>
          </w:p>
        </w:tc>
        <w:tc>
          <w:tcPr>
            <w:tcW w:w="1842" w:type="dxa"/>
          </w:tcPr>
          <w:p w14:paraId="3AADEA97" w14:textId="7C05C64F" w:rsidR="00E7247F" w:rsidRPr="009A5320" w:rsidRDefault="00567ABF" w:rsidP="00F15531">
            <w:pPr>
              <w:widowControl w:val="0"/>
              <w:autoSpaceDE w:val="0"/>
              <w:autoSpaceDN w:val="0"/>
              <w:spacing w:before="98"/>
              <w:jc w:val="both"/>
              <w:rPr>
                <w:bCs/>
                <w:spacing w:val="-4"/>
                <w:lang w:val="uk-UA" w:eastAsia="en-US"/>
              </w:rPr>
            </w:pPr>
            <w:r w:rsidRPr="009A5320">
              <w:rPr>
                <w:bCs/>
                <w:spacing w:val="-4"/>
                <w:lang w:val="uk-UA" w:eastAsia="en-US"/>
              </w:rPr>
              <w:t>Управління</w:t>
            </w:r>
            <w:r w:rsidR="00E7247F" w:rsidRPr="009A5320">
              <w:rPr>
                <w:bCs/>
                <w:spacing w:val="-4"/>
                <w:lang w:val="uk-UA" w:eastAsia="en-US"/>
              </w:rPr>
              <w:t xml:space="preserve"> освіти, керівники закладів загальної середньої освіти.</w:t>
            </w:r>
          </w:p>
        </w:tc>
        <w:tc>
          <w:tcPr>
            <w:tcW w:w="7371" w:type="dxa"/>
          </w:tcPr>
          <w:p w14:paraId="6196C2A0" w14:textId="77777777" w:rsidR="00D35191" w:rsidRPr="009A5320" w:rsidRDefault="00D35191" w:rsidP="00D35191">
            <w:pPr>
              <w:widowControl w:val="0"/>
              <w:autoSpaceDE w:val="0"/>
              <w:autoSpaceDN w:val="0"/>
              <w:spacing w:before="98"/>
              <w:jc w:val="both"/>
              <w:rPr>
                <w:bCs/>
                <w:spacing w:val="-4"/>
                <w:lang w:val="uk-UA" w:eastAsia="en-US"/>
              </w:rPr>
            </w:pPr>
            <w:r w:rsidRPr="009A5320">
              <w:rPr>
                <w:bCs/>
                <w:spacing w:val="-4"/>
                <w:lang w:val="uk-UA" w:eastAsia="en-US"/>
              </w:rPr>
              <w:t xml:space="preserve">23 керівника закладів загальної середньої освіти та 18 керівників закладів дошкільної освіти Лисичанської міської територіальної громади впродовж 2025 року пройшли навчання з підвищення кваліфікації педагогічного працівника на вдосконалення знань, вмінь і практичних навичок у частині надання психологічної підтримки учасникам освітнього процесу у Луганському обласному інституті післядипломної педагогічної освіти. </w:t>
            </w:r>
          </w:p>
          <w:p w14:paraId="48E8B0AC" w14:textId="6ECA82B4" w:rsidR="00D35191" w:rsidRPr="009A5320" w:rsidRDefault="00D35191" w:rsidP="00F15531">
            <w:pPr>
              <w:widowControl w:val="0"/>
              <w:autoSpaceDE w:val="0"/>
              <w:autoSpaceDN w:val="0"/>
              <w:spacing w:before="98"/>
              <w:jc w:val="both"/>
              <w:rPr>
                <w:bCs/>
                <w:spacing w:val="-4"/>
                <w:lang w:val="uk-UA" w:eastAsia="en-US"/>
              </w:rPr>
            </w:pPr>
          </w:p>
        </w:tc>
      </w:tr>
      <w:tr w:rsidR="004B1EAD" w:rsidRPr="00F15531" w14:paraId="5179D264" w14:textId="77777777" w:rsidTr="002D1552">
        <w:tc>
          <w:tcPr>
            <w:tcW w:w="429" w:type="dxa"/>
          </w:tcPr>
          <w:p w14:paraId="0DF66125"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3.</w:t>
            </w:r>
          </w:p>
        </w:tc>
        <w:tc>
          <w:tcPr>
            <w:tcW w:w="1515" w:type="dxa"/>
          </w:tcPr>
          <w:p w14:paraId="3FF980F0"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Розвиток партнерства та посилення рівня скоординованості заходів із захисту психічного здоров’я</w:t>
            </w:r>
          </w:p>
        </w:tc>
        <w:tc>
          <w:tcPr>
            <w:tcW w:w="1910" w:type="dxa"/>
          </w:tcPr>
          <w:p w14:paraId="61D44F60"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1)Залучення проєктів міжнародних організацій до співпраці і сфері психічного здоров'я та психосоціальної підтримки (далі — ПЗПСП) (проекти за фінансування ВООЗ (WHO) та уряду Великой Британії (FCDO), Представництва HelpAge International в Украіні, Міжнародного благодійного фонду</w:t>
            </w:r>
          </w:p>
          <w:p w14:paraId="28F60E10"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«Українська фундація громадського здоров'я», міжнародної організацlі</w:t>
            </w:r>
          </w:p>
          <w:p w14:paraId="02863CC8"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«Medicos del munde»</w:t>
            </w:r>
          </w:p>
          <w:p w14:paraId="72D66446"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«Лікарі світу», у т. ч. реалізація проектів:</w:t>
            </w:r>
          </w:p>
          <w:p w14:paraId="25D1C44D"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«Реабілітаційний простір для осіб з інвалідністю, ветеранів та внутрішньо переміщених осіб з </w:t>
            </w:r>
            <w:r w:rsidRPr="009A5320">
              <w:rPr>
                <w:bCs/>
                <w:spacing w:val="-4"/>
                <w:lang w:val="uk-UA" w:eastAsia="en-US"/>
              </w:rPr>
              <w:lastRenderedPageBreak/>
              <w:t>Луганської області</w:t>
            </w:r>
          </w:p>
          <w:p w14:paraId="7B64738B"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«Стежка до відновпепня»;</w:t>
            </w:r>
          </w:p>
          <w:p w14:paraId="57B196D4"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проект «Інтегрована гуманітарна відповідь в умовах війни та післявоснного відновлення» за фінансової підтримки Disasters Emergency Committee (DEC) (Комітет з надзвичайних ситуацій, Великобританія);</w:t>
            </w:r>
          </w:p>
          <w:p w14:paraId="52F41C41"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«Важливі навички в період стресу. Vправління проблемами +»</w:t>
            </w:r>
          </w:p>
        </w:tc>
        <w:tc>
          <w:tcPr>
            <w:tcW w:w="1534" w:type="dxa"/>
          </w:tcPr>
          <w:p w14:paraId="79ECD043" w14:textId="54B03162" w:rsidR="00E7247F" w:rsidRPr="009A5320" w:rsidRDefault="00CB015E" w:rsidP="00F15531">
            <w:pPr>
              <w:widowControl w:val="0"/>
              <w:autoSpaceDE w:val="0"/>
              <w:autoSpaceDN w:val="0"/>
              <w:spacing w:before="98"/>
              <w:jc w:val="both"/>
              <w:rPr>
                <w:bCs/>
                <w:spacing w:val="-4"/>
                <w:lang w:val="uk-UA" w:eastAsia="en-US"/>
              </w:rPr>
            </w:pPr>
            <w:r w:rsidRPr="009A5320">
              <w:rPr>
                <w:bCs/>
                <w:spacing w:val="-4"/>
                <w:lang w:val="uk-UA" w:eastAsia="en-US"/>
              </w:rPr>
              <w:lastRenderedPageBreak/>
              <w:t>Не виконано</w:t>
            </w:r>
          </w:p>
        </w:tc>
        <w:tc>
          <w:tcPr>
            <w:tcW w:w="1842" w:type="dxa"/>
          </w:tcPr>
          <w:p w14:paraId="0CFE94B4"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Структурні підрозділи ЛМВА, підпорядковані комунальні заклади, установи, підприємства міжнародні організації (за згодою)</w:t>
            </w:r>
          </w:p>
        </w:tc>
        <w:tc>
          <w:tcPr>
            <w:tcW w:w="7371" w:type="dxa"/>
          </w:tcPr>
          <w:p w14:paraId="1D9B6255"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Підписання меморандумів</w:t>
            </w:r>
          </w:p>
          <w:p w14:paraId="6D181F68" w14:textId="4F56184E"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між ЛМВА, підпорядкованими комунальними закладами, установами та міжнародними організаціями </w:t>
            </w:r>
            <w:r w:rsidR="00DF07F3" w:rsidRPr="009A5320">
              <w:rPr>
                <w:bCs/>
                <w:spacing w:val="-4"/>
                <w:lang w:val="uk-UA" w:eastAsia="en-US"/>
              </w:rPr>
              <w:t xml:space="preserve"> у 2025 році не було.</w:t>
            </w:r>
          </w:p>
        </w:tc>
      </w:tr>
      <w:tr w:rsidR="004B1EAD" w:rsidRPr="003900CD" w14:paraId="597D899F" w14:textId="77777777" w:rsidTr="002D1552">
        <w:tc>
          <w:tcPr>
            <w:tcW w:w="429" w:type="dxa"/>
          </w:tcPr>
          <w:p w14:paraId="498918AD" w14:textId="77777777" w:rsidR="00E7247F" w:rsidRPr="009A5320" w:rsidRDefault="00E7247F" w:rsidP="00F15531">
            <w:pPr>
              <w:widowControl w:val="0"/>
              <w:autoSpaceDE w:val="0"/>
              <w:autoSpaceDN w:val="0"/>
              <w:spacing w:before="98"/>
              <w:jc w:val="both"/>
              <w:rPr>
                <w:bCs/>
                <w:spacing w:val="-4"/>
                <w:lang w:val="uk-UA" w:eastAsia="en-US"/>
              </w:rPr>
            </w:pPr>
          </w:p>
        </w:tc>
        <w:tc>
          <w:tcPr>
            <w:tcW w:w="1515" w:type="dxa"/>
          </w:tcPr>
          <w:p w14:paraId="2B84703A" w14:textId="77777777" w:rsidR="00E7247F" w:rsidRPr="009A5320" w:rsidRDefault="00E7247F" w:rsidP="00F15531">
            <w:pPr>
              <w:widowControl w:val="0"/>
              <w:autoSpaceDE w:val="0"/>
              <w:autoSpaceDN w:val="0"/>
              <w:spacing w:before="98"/>
              <w:jc w:val="both"/>
              <w:rPr>
                <w:bCs/>
                <w:spacing w:val="-4"/>
                <w:lang w:val="uk-UA" w:eastAsia="en-US"/>
              </w:rPr>
            </w:pPr>
          </w:p>
        </w:tc>
        <w:tc>
          <w:tcPr>
            <w:tcW w:w="1910" w:type="dxa"/>
          </w:tcPr>
          <w:p w14:paraId="12D23093"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2). Картування наявних послуг системи психічного здоров’я і психосоціальної підтримки (ПЗПСП) у Лисичанській міській територіальній громаді. Запровадження системи перенаправлення, яка включає в себе навчання надавачів, інформування про наявні послуги населення громади.</w:t>
            </w:r>
          </w:p>
        </w:tc>
        <w:tc>
          <w:tcPr>
            <w:tcW w:w="1534" w:type="dxa"/>
          </w:tcPr>
          <w:p w14:paraId="249E202A" w14:textId="27DBCDA1" w:rsidR="00E7247F" w:rsidRPr="009A5320" w:rsidRDefault="00CB015E" w:rsidP="00F15531">
            <w:pPr>
              <w:widowControl w:val="0"/>
              <w:autoSpaceDE w:val="0"/>
              <w:autoSpaceDN w:val="0"/>
              <w:spacing w:before="98"/>
              <w:jc w:val="both"/>
              <w:rPr>
                <w:bCs/>
                <w:spacing w:val="-4"/>
                <w:lang w:val="uk-UA" w:eastAsia="en-US"/>
              </w:rPr>
            </w:pPr>
            <w:r w:rsidRPr="009A5320">
              <w:rPr>
                <w:bCs/>
                <w:spacing w:val="-4"/>
                <w:lang w:val="uk-UA" w:eastAsia="en-US"/>
              </w:rPr>
              <w:t>виконано</w:t>
            </w:r>
          </w:p>
        </w:tc>
        <w:tc>
          <w:tcPr>
            <w:tcW w:w="1842" w:type="dxa"/>
          </w:tcPr>
          <w:p w14:paraId="6144BDE7" w14:textId="064B6E6D"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Відділ охорони здоров’я, управління соціального захисту населення, </w:t>
            </w:r>
            <w:r w:rsidR="00567ABF" w:rsidRPr="009A5320">
              <w:rPr>
                <w:bCs/>
                <w:spacing w:val="-4"/>
                <w:lang w:val="uk-UA" w:eastAsia="en-US"/>
              </w:rPr>
              <w:t>управління</w:t>
            </w:r>
            <w:r w:rsidRPr="009A5320">
              <w:rPr>
                <w:bCs/>
                <w:spacing w:val="-4"/>
                <w:lang w:val="uk-UA" w:eastAsia="en-US"/>
              </w:rPr>
              <w:t xml:space="preserve"> освіти, відділ з питань внутрішньої політики та організаційної роботи, управління адміністративних послуг, КЗ «Лисичанський міський центр соціальних служб», заклади охорони здоров’я</w:t>
            </w:r>
          </w:p>
        </w:tc>
        <w:tc>
          <w:tcPr>
            <w:tcW w:w="7371" w:type="dxa"/>
          </w:tcPr>
          <w:p w14:paraId="5BAF31E9" w14:textId="46AB6EFB" w:rsidR="00BD2CE2" w:rsidRPr="009A5320" w:rsidRDefault="00BD2CE2" w:rsidP="00BD2CE2">
            <w:pPr>
              <w:widowControl w:val="0"/>
              <w:autoSpaceDE w:val="0"/>
              <w:autoSpaceDN w:val="0"/>
              <w:spacing w:before="98"/>
              <w:jc w:val="both"/>
              <w:rPr>
                <w:bCs/>
                <w:spacing w:val="-4"/>
                <w:lang w:val="uk-UA" w:eastAsia="en-US"/>
              </w:rPr>
            </w:pPr>
            <w:r w:rsidRPr="009A5320">
              <w:rPr>
                <w:bCs/>
                <w:spacing w:val="-4"/>
                <w:lang w:val="uk-UA" w:eastAsia="en-US"/>
              </w:rPr>
              <w:t>У Лисичанській міській територіальній громаді проведено картування послуг системи психічного здоров’я та психосоціальної підтримки та створено маршрут отримання послуг із захисту психічного здоров’я</w:t>
            </w:r>
            <w:r w:rsidR="0015038B" w:rsidRPr="009A5320">
              <w:rPr>
                <w:bCs/>
                <w:spacing w:val="-4"/>
                <w:lang w:val="uk-UA" w:eastAsia="en-US"/>
              </w:rPr>
              <w:t xml:space="preserve"> у рамках Всеукраїнської програми ментального здоров’я «Ти як?»</w:t>
            </w:r>
          </w:p>
          <w:p w14:paraId="6B1AA32A" w14:textId="7FF3296A" w:rsidR="00BD2CE2" w:rsidRPr="009A5320" w:rsidRDefault="00D91494" w:rsidP="00BD2CE2">
            <w:pPr>
              <w:widowControl w:val="0"/>
              <w:autoSpaceDE w:val="0"/>
              <w:autoSpaceDN w:val="0"/>
              <w:spacing w:before="98"/>
              <w:jc w:val="both"/>
              <w:rPr>
                <w:rStyle w:val="ab"/>
                <w:bCs/>
                <w:spacing w:val="-4"/>
                <w:lang w:val="uk-UA" w:eastAsia="en-US"/>
              </w:rPr>
            </w:pPr>
            <w:hyperlink r:id="rId8" w:history="1">
              <w:r w:rsidR="00BD2CE2" w:rsidRPr="009A5320">
                <w:rPr>
                  <w:rStyle w:val="ab"/>
                  <w:bCs/>
                  <w:spacing w:val="-4"/>
                  <w:lang w:val="uk-UA" w:eastAsia="en-US"/>
                </w:rPr>
                <w:t>https://lis.gov.ua/novosti/psikhichne-zdorov-ya.html</w:t>
              </w:r>
            </w:hyperlink>
          </w:p>
          <w:p w14:paraId="2E88B415" w14:textId="77777777" w:rsidR="0091307D" w:rsidRPr="009A5320" w:rsidRDefault="0091307D" w:rsidP="00BD2CE2">
            <w:pPr>
              <w:widowControl w:val="0"/>
              <w:autoSpaceDE w:val="0"/>
              <w:autoSpaceDN w:val="0"/>
              <w:spacing w:before="98"/>
              <w:jc w:val="both"/>
              <w:rPr>
                <w:bCs/>
                <w:spacing w:val="-4"/>
                <w:lang w:val="uk-UA" w:eastAsia="en-US"/>
              </w:rPr>
            </w:pPr>
          </w:p>
          <w:p w14:paraId="4C0DA6EC" w14:textId="097991D9" w:rsidR="0091307D" w:rsidRPr="009A5320" w:rsidRDefault="0091307D" w:rsidP="0091307D">
            <w:pPr>
              <w:jc w:val="center"/>
              <w:rPr>
                <w:lang w:val="uk-UA"/>
              </w:rPr>
            </w:pPr>
            <w:r w:rsidRPr="009A5320">
              <w:rPr>
                <w:lang w:val="uk-UA"/>
              </w:rPr>
              <w:t xml:space="preserve">Інформація про наявні послуги системи ПЗПСП розміщена на офіційній сторінці закладів охорони здоров’я в соціальній мережі </w:t>
            </w:r>
            <w:r w:rsidRPr="009A5320">
              <w:rPr>
                <w:lang w:val="en-US"/>
              </w:rPr>
              <w:t>Facebook</w:t>
            </w:r>
          </w:p>
          <w:p w14:paraId="42C979CF" w14:textId="0948B503" w:rsidR="0091307D" w:rsidRPr="009A5320" w:rsidRDefault="00D91494" w:rsidP="0015038B">
            <w:pPr>
              <w:rPr>
                <w:lang w:val="uk-UA"/>
              </w:rPr>
            </w:pPr>
            <w:hyperlink r:id="rId9" w:history="1">
              <w:r w:rsidR="0026213C" w:rsidRPr="009A5320">
                <w:rPr>
                  <w:rStyle w:val="ab"/>
                  <w:lang w:val="uk-UA"/>
                </w:rPr>
                <w:t>https://www.facebook.com/share/p/1H1dEaCxda/</w:t>
              </w:r>
            </w:hyperlink>
          </w:p>
          <w:p w14:paraId="60ABD77F" w14:textId="77777777" w:rsidR="00BD2CE2" w:rsidRPr="009A5320" w:rsidRDefault="00D91494" w:rsidP="0091307D">
            <w:pPr>
              <w:widowControl w:val="0"/>
              <w:autoSpaceDE w:val="0"/>
              <w:autoSpaceDN w:val="0"/>
              <w:spacing w:before="98"/>
              <w:jc w:val="both"/>
              <w:rPr>
                <w:rStyle w:val="ab"/>
                <w:lang w:val="uk-UA"/>
              </w:rPr>
            </w:pPr>
            <w:hyperlink r:id="rId10" w:history="1">
              <w:r w:rsidR="0091307D" w:rsidRPr="009A5320">
                <w:rPr>
                  <w:rStyle w:val="ab"/>
                  <w:lang w:val="uk-UA"/>
                </w:rPr>
                <w:t>https://www.facebook.com/share/p/1Jrbsoyh6B/</w:t>
              </w:r>
            </w:hyperlink>
          </w:p>
          <w:p w14:paraId="2A960D00" w14:textId="5CC730E6" w:rsidR="0091307D" w:rsidRPr="009A5320" w:rsidRDefault="0091307D" w:rsidP="0091307D">
            <w:pPr>
              <w:widowControl w:val="0"/>
              <w:autoSpaceDE w:val="0"/>
              <w:autoSpaceDN w:val="0"/>
              <w:spacing w:before="98"/>
              <w:jc w:val="both"/>
              <w:rPr>
                <w:bCs/>
                <w:spacing w:val="-4"/>
                <w:lang w:val="uk-UA" w:eastAsia="en-US"/>
              </w:rPr>
            </w:pPr>
          </w:p>
        </w:tc>
      </w:tr>
      <w:tr w:rsidR="00F15531" w:rsidRPr="00F15531" w14:paraId="750636D6" w14:textId="77777777" w:rsidTr="002D1552">
        <w:tc>
          <w:tcPr>
            <w:tcW w:w="14601" w:type="dxa"/>
            <w:gridSpan w:val="6"/>
          </w:tcPr>
          <w:p w14:paraId="1469B222" w14:textId="77777777" w:rsidR="00F15531" w:rsidRPr="009A5320" w:rsidRDefault="00F15531" w:rsidP="00F15531">
            <w:pPr>
              <w:widowControl w:val="0"/>
              <w:autoSpaceDE w:val="0"/>
              <w:autoSpaceDN w:val="0"/>
              <w:spacing w:before="98"/>
              <w:jc w:val="center"/>
              <w:rPr>
                <w:b/>
                <w:bCs/>
                <w:spacing w:val="-4"/>
                <w:lang w:val="uk-UA" w:eastAsia="en-US"/>
              </w:rPr>
            </w:pPr>
            <w:r w:rsidRPr="009A5320">
              <w:rPr>
                <w:b/>
                <w:bCs/>
                <w:spacing w:val="-4"/>
                <w:lang w:val="uk-UA" w:eastAsia="en-US"/>
              </w:rPr>
              <w:lastRenderedPageBreak/>
              <w:t>ІІ. Розвиток та збереження кадрового потенціалу</w:t>
            </w:r>
          </w:p>
          <w:p w14:paraId="35E388DC" w14:textId="77777777" w:rsidR="00F15531" w:rsidRPr="009A5320" w:rsidRDefault="00F15531" w:rsidP="00F15531">
            <w:pPr>
              <w:widowControl w:val="0"/>
              <w:autoSpaceDE w:val="0"/>
              <w:autoSpaceDN w:val="0"/>
              <w:spacing w:before="98"/>
              <w:jc w:val="both"/>
              <w:rPr>
                <w:b/>
                <w:bCs/>
                <w:spacing w:val="-4"/>
                <w:lang w:val="uk-UA" w:eastAsia="en-US"/>
              </w:rPr>
            </w:pPr>
          </w:p>
        </w:tc>
      </w:tr>
      <w:tr w:rsidR="004B1EAD" w:rsidRPr="00F15531" w14:paraId="7CAAFE4B" w14:textId="77777777" w:rsidTr="002D1552">
        <w:trPr>
          <w:trHeight w:val="2349"/>
        </w:trPr>
        <w:tc>
          <w:tcPr>
            <w:tcW w:w="429" w:type="dxa"/>
          </w:tcPr>
          <w:p w14:paraId="0A72A48F"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1.</w:t>
            </w:r>
          </w:p>
        </w:tc>
        <w:tc>
          <w:tcPr>
            <w:tcW w:w="1515" w:type="dxa"/>
          </w:tcPr>
          <w:p w14:paraId="6B1FBC51"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 Забезпечення наявності необхідної кількості персоналу з відповідним освітнім рівнем шляхом залучення нових фахівців і через перекваліфікацію працівників, які вже знаходяться в системі</w:t>
            </w:r>
          </w:p>
        </w:tc>
        <w:tc>
          <w:tcPr>
            <w:tcW w:w="1910" w:type="dxa"/>
          </w:tcPr>
          <w:p w14:paraId="3B885C5F"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1) впровадження заходів щодо профілактики психоемоційного вигорання медичних, соціальних працівників, працівників освіти та інших фахівців системи ПЗПСП, у т. ч. у урахуванням відповідних рекомендацій; Проведення регулярних (не менше 2 разів на рік) опитувань надавачів таких послуг згідно опитувальника «Оцінка якості професійного життя» (або аналогів) у кожній з цих сфер.</w:t>
            </w:r>
          </w:p>
          <w:p w14:paraId="794C868B"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Співпраця та підтримка зв’язків з іншими організаціями, установами та закладами, для проведення заходів психологічної самодопомоги, прийняття участі в навчанні (онлайн навчанні) щодо психологічної </w:t>
            </w:r>
            <w:r w:rsidRPr="009A5320">
              <w:rPr>
                <w:bCs/>
                <w:spacing w:val="-4"/>
                <w:lang w:val="uk-UA" w:eastAsia="en-US"/>
              </w:rPr>
              <w:lastRenderedPageBreak/>
              <w:t>стійкості в умовах сучасності, прийняття участі в тренінгових програмах щодо попередження  та  подолання  синдрому</w:t>
            </w:r>
          </w:p>
          <w:p w14:paraId="07D28121"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«професійного вигорання».</w:t>
            </w:r>
          </w:p>
        </w:tc>
        <w:tc>
          <w:tcPr>
            <w:tcW w:w="1534" w:type="dxa"/>
          </w:tcPr>
          <w:p w14:paraId="31B08191" w14:textId="5C5E3AF7" w:rsidR="00E7247F" w:rsidRPr="009A5320" w:rsidRDefault="00B45FC5" w:rsidP="00F15531">
            <w:pPr>
              <w:widowControl w:val="0"/>
              <w:autoSpaceDE w:val="0"/>
              <w:autoSpaceDN w:val="0"/>
              <w:spacing w:before="98"/>
              <w:jc w:val="both"/>
              <w:rPr>
                <w:bCs/>
                <w:spacing w:val="-4"/>
                <w:lang w:val="uk-UA" w:eastAsia="en-US"/>
              </w:rPr>
            </w:pPr>
            <w:r w:rsidRPr="009A5320">
              <w:rPr>
                <w:bCs/>
                <w:spacing w:val="-4"/>
                <w:lang w:val="uk-UA" w:eastAsia="en-US"/>
              </w:rPr>
              <w:lastRenderedPageBreak/>
              <w:t>виконано</w:t>
            </w:r>
          </w:p>
        </w:tc>
        <w:tc>
          <w:tcPr>
            <w:tcW w:w="1842" w:type="dxa"/>
          </w:tcPr>
          <w:p w14:paraId="5B676274" w14:textId="1B969B1B"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Відділ охорони здоров’я, управління соціального захисту населення, </w:t>
            </w:r>
            <w:r w:rsidR="00567ABF" w:rsidRPr="009A5320">
              <w:rPr>
                <w:bCs/>
                <w:spacing w:val="-4"/>
                <w:lang w:val="uk-UA" w:eastAsia="en-US"/>
              </w:rPr>
              <w:t>управління</w:t>
            </w:r>
            <w:r w:rsidRPr="009A5320">
              <w:rPr>
                <w:bCs/>
                <w:spacing w:val="-4"/>
                <w:lang w:val="uk-UA" w:eastAsia="en-US"/>
              </w:rPr>
              <w:t xml:space="preserve"> освіти, КЗ «Лисичанський міський центр соціальних служб», заклади охорони здоров’я</w:t>
            </w:r>
          </w:p>
        </w:tc>
        <w:tc>
          <w:tcPr>
            <w:tcW w:w="7371" w:type="dxa"/>
          </w:tcPr>
          <w:p w14:paraId="66E34728" w14:textId="77777777" w:rsidR="00BD2CE2" w:rsidRPr="009A5320" w:rsidRDefault="00BD2CE2" w:rsidP="00BD2CE2">
            <w:pPr>
              <w:widowControl w:val="0"/>
              <w:autoSpaceDE w:val="0"/>
              <w:autoSpaceDN w:val="0"/>
              <w:spacing w:before="98"/>
              <w:jc w:val="both"/>
              <w:rPr>
                <w:bCs/>
                <w:spacing w:val="-4"/>
                <w:lang w:val="uk" w:eastAsia="en-US"/>
              </w:rPr>
            </w:pPr>
            <w:r w:rsidRPr="009A5320">
              <w:rPr>
                <w:bCs/>
                <w:spacing w:val="-4"/>
                <w:lang w:val="uk" w:eastAsia="en-US"/>
              </w:rPr>
              <w:t>Створено на офіційному вебсайті Лисичанської міської військової адміністрації окремого розділу</w:t>
            </w:r>
          </w:p>
          <w:p w14:paraId="07691F52" w14:textId="0EE7D25B" w:rsidR="00BD2CE2" w:rsidRPr="009A5320" w:rsidRDefault="00BD2CE2" w:rsidP="00BD2CE2">
            <w:pPr>
              <w:widowControl w:val="0"/>
              <w:autoSpaceDE w:val="0"/>
              <w:autoSpaceDN w:val="0"/>
              <w:spacing w:before="98"/>
              <w:jc w:val="both"/>
              <w:rPr>
                <w:bCs/>
                <w:spacing w:val="-4"/>
                <w:lang w:val="uk" w:eastAsia="en-US"/>
              </w:rPr>
            </w:pPr>
            <w:r w:rsidRPr="009A5320">
              <w:rPr>
                <w:bCs/>
                <w:spacing w:val="-4"/>
                <w:lang w:val="uk" w:eastAsia="en-US"/>
              </w:rPr>
              <w:t>«Ти як?»</w:t>
            </w:r>
            <w:r w:rsidRPr="009A5320">
              <w:t xml:space="preserve"> </w:t>
            </w:r>
            <w:hyperlink r:id="rId11" w:history="1">
              <w:r w:rsidRPr="009A5320">
                <w:rPr>
                  <w:rStyle w:val="ab"/>
                  <w:bCs/>
                  <w:spacing w:val="-4"/>
                  <w:lang w:val="uk" w:eastAsia="en-US"/>
                </w:rPr>
                <w:t>https://lis.gov.ua/novosti/ti-yak.html</w:t>
              </w:r>
            </w:hyperlink>
          </w:p>
          <w:p w14:paraId="5B9B9FFA" w14:textId="16855395" w:rsidR="00BD2CE2" w:rsidRPr="009A5320" w:rsidRDefault="00BD2CE2" w:rsidP="00BD2CE2">
            <w:pPr>
              <w:widowControl w:val="0"/>
              <w:autoSpaceDE w:val="0"/>
              <w:autoSpaceDN w:val="0"/>
              <w:spacing w:before="98"/>
              <w:jc w:val="both"/>
              <w:rPr>
                <w:bCs/>
                <w:spacing w:val="-4"/>
                <w:lang w:val="uk" w:eastAsia="en-US"/>
              </w:rPr>
            </w:pPr>
            <w:r w:rsidRPr="009A5320">
              <w:rPr>
                <w:bCs/>
                <w:spacing w:val="-4"/>
                <w:lang w:val="uk" w:eastAsia="en-US"/>
              </w:rPr>
              <w:t xml:space="preserve">та «Психічне здоров’я» </w:t>
            </w:r>
            <w:hyperlink r:id="rId12" w:history="1">
              <w:r w:rsidRPr="009A5320">
                <w:rPr>
                  <w:rStyle w:val="ab"/>
                  <w:bCs/>
                  <w:spacing w:val="-4"/>
                  <w:lang w:val="uk" w:eastAsia="en-US"/>
                </w:rPr>
                <w:t>https://lis.gov.ua/novosti/psikhichne-zdorov-ya.html</w:t>
              </w:r>
            </w:hyperlink>
          </w:p>
          <w:p w14:paraId="5B9AE414" w14:textId="017753F3" w:rsidR="00417717" w:rsidRPr="009A5320" w:rsidRDefault="00417717" w:rsidP="00417717">
            <w:pPr>
              <w:widowControl w:val="0"/>
              <w:autoSpaceDE w:val="0"/>
              <w:autoSpaceDN w:val="0"/>
              <w:spacing w:before="98"/>
              <w:jc w:val="both"/>
              <w:rPr>
                <w:bCs/>
                <w:spacing w:val="-4"/>
                <w:lang w:val="uk-UA" w:eastAsia="en-US"/>
              </w:rPr>
            </w:pPr>
            <w:r w:rsidRPr="009A5320">
              <w:rPr>
                <w:bCs/>
                <w:spacing w:val="-4"/>
                <w:lang w:val="uk-UA" w:eastAsia="en-US"/>
              </w:rPr>
              <w:t>З метою реалізації заходів із профілактики професійного вигорання медичних</w:t>
            </w:r>
            <w:r w:rsidR="0026213C" w:rsidRPr="009A5320">
              <w:rPr>
                <w:bCs/>
                <w:spacing w:val="-4"/>
                <w:lang w:val="uk-UA" w:eastAsia="en-US"/>
              </w:rPr>
              <w:t>,</w:t>
            </w:r>
            <w:r w:rsidRPr="009A5320">
              <w:rPr>
                <w:bCs/>
                <w:spacing w:val="-4"/>
                <w:lang w:val="uk-UA" w:eastAsia="en-US"/>
              </w:rPr>
              <w:t xml:space="preserve"> </w:t>
            </w:r>
            <w:r w:rsidR="0026213C" w:rsidRPr="009A5320">
              <w:rPr>
                <w:bCs/>
                <w:spacing w:val="-4"/>
                <w:lang w:val="uk-UA" w:eastAsia="en-US"/>
              </w:rPr>
              <w:t>соціальних працівників, працівників освіти та інших фахівців</w:t>
            </w:r>
            <w:r w:rsidRPr="009A5320">
              <w:rPr>
                <w:bCs/>
                <w:spacing w:val="-4"/>
                <w:lang w:val="uk-UA" w:eastAsia="en-US"/>
              </w:rPr>
              <w:t xml:space="preserve"> забезпечується інформування персоналу щодо принципів психологічної самодопомоги та збереження психоемоційної стійкості в умовах сучасних викликів. </w:t>
            </w:r>
          </w:p>
          <w:p w14:paraId="7176EA85" w14:textId="77777777" w:rsidR="00B364A7" w:rsidRPr="009A5320" w:rsidRDefault="00B364A7" w:rsidP="00B364A7">
            <w:pPr>
              <w:widowControl w:val="0"/>
              <w:autoSpaceDE w:val="0"/>
              <w:autoSpaceDN w:val="0"/>
              <w:spacing w:before="98"/>
              <w:jc w:val="both"/>
              <w:rPr>
                <w:bCs/>
                <w:spacing w:val="-4"/>
                <w:lang w:val="uk-UA" w:eastAsia="en-US"/>
              </w:rPr>
            </w:pPr>
            <w:r w:rsidRPr="009A5320">
              <w:rPr>
                <w:bCs/>
                <w:spacing w:val="-4"/>
                <w:lang w:val="uk-UA" w:eastAsia="en-US"/>
              </w:rPr>
              <w:t>Кількість проведених навчальних заходів складає більше 300</w:t>
            </w:r>
          </w:p>
          <w:p w14:paraId="7A0FDB03" w14:textId="77777777" w:rsidR="00B364A7" w:rsidRPr="009A5320" w:rsidRDefault="00B364A7" w:rsidP="00B364A7">
            <w:pPr>
              <w:widowControl w:val="0"/>
              <w:autoSpaceDE w:val="0"/>
              <w:autoSpaceDN w:val="0"/>
              <w:spacing w:before="98"/>
              <w:jc w:val="both"/>
              <w:rPr>
                <w:bCs/>
                <w:spacing w:val="-4"/>
                <w:lang w:val="uk-UA" w:eastAsia="en-US"/>
              </w:rPr>
            </w:pPr>
            <w:r w:rsidRPr="009A5320">
              <w:rPr>
                <w:bCs/>
                <w:spacing w:val="-4"/>
                <w:lang w:val="uk-UA" w:eastAsia="en-US"/>
              </w:rPr>
              <w:t>Кількість осіб, які взяли участь у навчальних заходах складає 253.</w:t>
            </w:r>
          </w:p>
          <w:p w14:paraId="18C29A6D" w14:textId="2DFE06C1" w:rsidR="00B364A7" w:rsidRPr="009A5320" w:rsidRDefault="00B364A7" w:rsidP="00F15531">
            <w:pPr>
              <w:widowControl w:val="0"/>
              <w:autoSpaceDE w:val="0"/>
              <w:autoSpaceDN w:val="0"/>
              <w:spacing w:before="98"/>
              <w:jc w:val="both"/>
              <w:rPr>
                <w:bCs/>
                <w:spacing w:val="-4"/>
                <w:lang w:val="uk-UA" w:eastAsia="en-US"/>
              </w:rPr>
            </w:pPr>
          </w:p>
        </w:tc>
      </w:tr>
      <w:tr w:rsidR="004B1EAD" w:rsidRPr="00F15531" w14:paraId="1F44C07D" w14:textId="77777777" w:rsidTr="002D1552">
        <w:trPr>
          <w:trHeight w:val="1264"/>
        </w:trPr>
        <w:tc>
          <w:tcPr>
            <w:tcW w:w="429" w:type="dxa"/>
          </w:tcPr>
          <w:p w14:paraId="46EA7403" w14:textId="77777777" w:rsidR="00E7247F" w:rsidRPr="009A5320" w:rsidRDefault="00E7247F" w:rsidP="00F15531">
            <w:pPr>
              <w:widowControl w:val="0"/>
              <w:autoSpaceDE w:val="0"/>
              <w:autoSpaceDN w:val="0"/>
              <w:spacing w:before="98"/>
              <w:jc w:val="both"/>
              <w:rPr>
                <w:bCs/>
                <w:spacing w:val="-4"/>
                <w:lang w:val="uk-UA" w:eastAsia="en-US"/>
              </w:rPr>
            </w:pPr>
          </w:p>
        </w:tc>
        <w:tc>
          <w:tcPr>
            <w:tcW w:w="1515" w:type="dxa"/>
          </w:tcPr>
          <w:p w14:paraId="2B717F2B" w14:textId="77777777" w:rsidR="00E7247F" w:rsidRPr="009A5320" w:rsidRDefault="00E7247F" w:rsidP="00F15531">
            <w:pPr>
              <w:widowControl w:val="0"/>
              <w:autoSpaceDE w:val="0"/>
              <w:autoSpaceDN w:val="0"/>
              <w:spacing w:before="98"/>
              <w:jc w:val="both"/>
              <w:rPr>
                <w:bCs/>
                <w:spacing w:val="-4"/>
                <w:lang w:val="uk-UA" w:eastAsia="en-US"/>
              </w:rPr>
            </w:pPr>
          </w:p>
        </w:tc>
        <w:tc>
          <w:tcPr>
            <w:tcW w:w="1910" w:type="dxa"/>
          </w:tcPr>
          <w:p w14:paraId="3C285390"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2)усунення диспропорцій у структурі медичних кадрів </w:t>
            </w:r>
          </w:p>
        </w:tc>
        <w:tc>
          <w:tcPr>
            <w:tcW w:w="1534" w:type="dxa"/>
          </w:tcPr>
          <w:p w14:paraId="721A84F7" w14:textId="1277EDDB" w:rsidR="00E7247F" w:rsidRPr="009A5320" w:rsidRDefault="00B45FC5" w:rsidP="00F15531">
            <w:pPr>
              <w:widowControl w:val="0"/>
              <w:autoSpaceDE w:val="0"/>
              <w:autoSpaceDN w:val="0"/>
              <w:spacing w:before="98"/>
              <w:jc w:val="both"/>
              <w:rPr>
                <w:bCs/>
                <w:spacing w:val="-4"/>
                <w:lang w:val="uk-UA" w:eastAsia="en-US"/>
              </w:rPr>
            </w:pPr>
            <w:r w:rsidRPr="009A5320">
              <w:rPr>
                <w:bCs/>
                <w:spacing w:val="-4"/>
                <w:lang w:val="uk-UA" w:eastAsia="en-US"/>
              </w:rPr>
              <w:t>виконано</w:t>
            </w:r>
          </w:p>
        </w:tc>
        <w:tc>
          <w:tcPr>
            <w:tcW w:w="1842" w:type="dxa"/>
          </w:tcPr>
          <w:p w14:paraId="7E6BE6C5"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Відділ охорони здоров’я, заклади охорони здоров’я</w:t>
            </w:r>
          </w:p>
        </w:tc>
        <w:tc>
          <w:tcPr>
            <w:tcW w:w="7371" w:type="dxa"/>
          </w:tcPr>
          <w:p w14:paraId="7421001F" w14:textId="3DA51F9F" w:rsidR="00417717" w:rsidRPr="009A5320" w:rsidRDefault="00E7247F" w:rsidP="00417717">
            <w:pPr>
              <w:widowControl w:val="0"/>
              <w:autoSpaceDE w:val="0"/>
              <w:autoSpaceDN w:val="0"/>
              <w:spacing w:before="98"/>
              <w:jc w:val="both"/>
              <w:rPr>
                <w:bCs/>
                <w:spacing w:val="-4"/>
                <w:lang w:val="uk-UA" w:eastAsia="en-US"/>
              </w:rPr>
            </w:pPr>
            <w:r w:rsidRPr="009A5320">
              <w:rPr>
                <w:bCs/>
                <w:spacing w:val="-4"/>
                <w:lang w:val="uk-UA" w:eastAsia="en-US"/>
              </w:rPr>
              <w:br/>
            </w:r>
            <w:r w:rsidR="00417717" w:rsidRPr="009A5320">
              <w:rPr>
                <w:bCs/>
                <w:spacing w:val="-4"/>
                <w:lang w:val="uk-UA" w:eastAsia="en-US"/>
              </w:rPr>
              <w:t>В КНП «Лисичанська багатопрофільна лікарня» працює лікар-психіатр та 2 психологи</w:t>
            </w:r>
          </w:p>
          <w:p w14:paraId="4FFFB161" w14:textId="310E9847" w:rsidR="00E7247F" w:rsidRPr="009A5320" w:rsidRDefault="00E7247F" w:rsidP="00F15531">
            <w:pPr>
              <w:widowControl w:val="0"/>
              <w:autoSpaceDE w:val="0"/>
              <w:autoSpaceDN w:val="0"/>
              <w:spacing w:before="98"/>
              <w:jc w:val="both"/>
              <w:rPr>
                <w:bCs/>
                <w:spacing w:val="-4"/>
                <w:lang w:val="uk-UA" w:eastAsia="en-US"/>
              </w:rPr>
            </w:pPr>
          </w:p>
        </w:tc>
      </w:tr>
      <w:tr w:rsidR="004B1EAD" w:rsidRPr="003900CD" w14:paraId="65E69D39" w14:textId="77777777" w:rsidTr="002D1552">
        <w:tc>
          <w:tcPr>
            <w:tcW w:w="429" w:type="dxa"/>
          </w:tcPr>
          <w:p w14:paraId="2B99449E"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2</w:t>
            </w:r>
          </w:p>
        </w:tc>
        <w:tc>
          <w:tcPr>
            <w:tcW w:w="1515" w:type="dxa"/>
          </w:tcPr>
          <w:p w14:paraId="31EA26A2"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Розвиток знань та навичок і впровадження програм професійного розвитку фахівців різних сфер діяльності</w:t>
            </w:r>
          </w:p>
        </w:tc>
        <w:tc>
          <w:tcPr>
            <w:tcW w:w="1910" w:type="dxa"/>
          </w:tcPr>
          <w:p w14:paraId="7ED8E865" w14:textId="0083FAC6"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1) навчання соціальних працівників, фахівців із соціальної роботи, психологів, інших працівників основам роботи з ветеранами, військовослужбовцями та членами їхніх сімей під час надання соціальних послуг</w:t>
            </w:r>
          </w:p>
        </w:tc>
        <w:tc>
          <w:tcPr>
            <w:tcW w:w="1534" w:type="dxa"/>
          </w:tcPr>
          <w:p w14:paraId="625858D6" w14:textId="489B3CDF" w:rsidR="00E7247F" w:rsidRPr="009A5320" w:rsidRDefault="00B45FC5" w:rsidP="00F15531">
            <w:pPr>
              <w:widowControl w:val="0"/>
              <w:autoSpaceDE w:val="0"/>
              <w:autoSpaceDN w:val="0"/>
              <w:spacing w:before="98"/>
              <w:jc w:val="both"/>
              <w:rPr>
                <w:bCs/>
                <w:spacing w:val="-4"/>
                <w:lang w:val="uk-UA" w:eastAsia="en-US"/>
              </w:rPr>
            </w:pPr>
            <w:r w:rsidRPr="009A5320">
              <w:rPr>
                <w:bCs/>
                <w:spacing w:val="-4"/>
                <w:lang w:val="uk-UA" w:eastAsia="en-US"/>
              </w:rPr>
              <w:t>виконано</w:t>
            </w:r>
          </w:p>
        </w:tc>
        <w:tc>
          <w:tcPr>
            <w:tcW w:w="1842" w:type="dxa"/>
          </w:tcPr>
          <w:p w14:paraId="7254E42E" w14:textId="73C05CE9"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Управління соціального захисту населення, </w:t>
            </w:r>
            <w:r w:rsidR="00567ABF" w:rsidRPr="009A5320">
              <w:rPr>
                <w:bCs/>
                <w:spacing w:val="-4"/>
                <w:lang w:val="uk-UA" w:eastAsia="en-US"/>
              </w:rPr>
              <w:t>управління</w:t>
            </w:r>
            <w:r w:rsidRPr="009A5320">
              <w:rPr>
                <w:bCs/>
                <w:spacing w:val="-4"/>
                <w:lang w:val="uk-UA" w:eastAsia="en-US"/>
              </w:rPr>
              <w:t xml:space="preserve"> освіти, КЗ «Лисичанський міський центр соціальних служб», заклади охорони здоров’я</w:t>
            </w:r>
          </w:p>
        </w:tc>
        <w:tc>
          <w:tcPr>
            <w:tcW w:w="7371" w:type="dxa"/>
          </w:tcPr>
          <w:p w14:paraId="3DC29BC4" w14:textId="77777777" w:rsidR="00E7247F" w:rsidRPr="009A5320" w:rsidRDefault="00E7247F" w:rsidP="00F15531">
            <w:pPr>
              <w:widowControl w:val="0"/>
              <w:autoSpaceDE w:val="0"/>
              <w:autoSpaceDN w:val="0"/>
              <w:spacing w:before="98"/>
              <w:jc w:val="both"/>
              <w:rPr>
                <w:bCs/>
                <w:spacing w:val="-4"/>
                <w:lang w:val="uk-UA" w:eastAsia="en-US"/>
              </w:rPr>
            </w:pPr>
          </w:p>
          <w:p w14:paraId="2261643C" w14:textId="296E015E" w:rsidR="00ED6D95" w:rsidRPr="009A5320" w:rsidRDefault="00ED6D95" w:rsidP="00F15531">
            <w:pPr>
              <w:widowControl w:val="0"/>
              <w:autoSpaceDE w:val="0"/>
              <w:autoSpaceDN w:val="0"/>
              <w:spacing w:before="98"/>
              <w:jc w:val="both"/>
              <w:rPr>
                <w:bCs/>
                <w:spacing w:val="-4"/>
                <w:lang w:val="uk-UA" w:eastAsia="en-US"/>
              </w:rPr>
            </w:pPr>
            <w:r w:rsidRPr="009A5320">
              <w:rPr>
                <w:bCs/>
                <w:spacing w:val="-4"/>
                <w:lang w:val="uk-UA" w:eastAsia="en-US"/>
              </w:rPr>
              <w:t>Навчання основам роботи з ветеранами, військовослужбовцями та членами їхніх сімей під час надання соціальних послуг  пройшов 1 практичний психолог закладу загальної середньої освіти.</w:t>
            </w:r>
          </w:p>
          <w:p w14:paraId="37A4B711" w14:textId="34969258" w:rsidR="000C66BD" w:rsidRPr="009A5320" w:rsidRDefault="000C66BD" w:rsidP="000C66BD">
            <w:pPr>
              <w:widowControl w:val="0"/>
              <w:autoSpaceDE w:val="0"/>
              <w:autoSpaceDN w:val="0"/>
              <w:spacing w:before="98"/>
              <w:jc w:val="both"/>
              <w:rPr>
                <w:bCs/>
                <w:spacing w:val="-4"/>
                <w:lang w:val="uk-UA" w:eastAsia="en-US"/>
              </w:rPr>
            </w:pPr>
            <w:r w:rsidRPr="009A5320">
              <w:rPr>
                <w:bCs/>
                <w:spacing w:val="-4"/>
                <w:lang w:val="uk-UA" w:eastAsia="en-US"/>
              </w:rPr>
              <w:t>1 фахівець і</w:t>
            </w:r>
            <w:r w:rsidR="00173E48" w:rsidRPr="009A5320">
              <w:rPr>
                <w:bCs/>
                <w:spacing w:val="-4"/>
                <w:lang w:val="uk-UA" w:eastAsia="en-US"/>
              </w:rPr>
              <w:t>з</w:t>
            </w:r>
            <w:r w:rsidRPr="009A5320">
              <w:rPr>
                <w:bCs/>
                <w:spacing w:val="-4"/>
                <w:lang w:val="uk-UA" w:eastAsia="en-US"/>
              </w:rPr>
              <w:t xml:space="preserve"> соціальної роботи та 1 психолог КЗ «ЛМЦСС» пройшли тренінги та завершили курс навчання для консультантів за програмою «Управління проблемами плюс» та тренінг для фасилітаторів «Самодопомога плюс»</w:t>
            </w:r>
            <w:r w:rsidR="00173E48" w:rsidRPr="009A5320">
              <w:rPr>
                <w:bCs/>
                <w:spacing w:val="-4"/>
                <w:lang w:val="uk-UA" w:eastAsia="en-US"/>
              </w:rPr>
              <w:t>.</w:t>
            </w:r>
            <w:r w:rsidRPr="009A5320">
              <w:rPr>
                <w:bCs/>
                <w:spacing w:val="-4"/>
                <w:lang w:val="uk-UA" w:eastAsia="en-US"/>
              </w:rPr>
              <w:t xml:space="preserve"> </w:t>
            </w:r>
          </w:p>
          <w:p w14:paraId="3C45DB47" w14:textId="77777777" w:rsidR="00545B7C" w:rsidRPr="009A5320" w:rsidRDefault="00D87D5D" w:rsidP="00545B7C">
            <w:pPr>
              <w:widowControl w:val="0"/>
              <w:autoSpaceDE w:val="0"/>
              <w:autoSpaceDN w:val="0"/>
              <w:spacing w:before="98"/>
              <w:jc w:val="both"/>
              <w:rPr>
                <w:b/>
                <w:color w:val="000000"/>
                <w:lang w:val="uk-UA" w:eastAsia="uk-UA"/>
              </w:rPr>
            </w:pPr>
            <w:r w:rsidRPr="009A5320">
              <w:rPr>
                <w:bCs/>
                <w:spacing w:val="-4"/>
                <w:lang w:val="uk-UA" w:eastAsia="en-US"/>
              </w:rPr>
              <w:t>Медичний персонал, лікар загальної практики – сімейний лікар та сестра медична, які залучені до надання первинної медичної допомоги за медичним пакетом послуг для ветеранів пройшли курси надання  психіатричної допомоги на первинному рівні в Академії НСЗУ, та отримали відповідні сертифікати: 1. Лікар &amp; Ветеран. 2. Лікування пацієнтів із легкою черепно- мозковою травмою від дії вибухової хвилі. 3. Медична допомога ветеранам: нові виклики та рішення.</w:t>
            </w:r>
            <w:r w:rsidR="00545B7C" w:rsidRPr="009A5320">
              <w:rPr>
                <w:b/>
                <w:color w:val="000000"/>
                <w:lang w:val="uk-UA" w:eastAsia="uk-UA"/>
              </w:rPr>
              <w:t xml:space="preserve"> </w:t>
            </w:r>
          </w:p>
          <w:p w14:paraId="3961BBC7" w14:textId="103C60CD" w:rsidR="00545B7C" w:rsidRPr="009A5320" w:rsidRDefault="00545B7C" w:rsidP="00545B7C">
            <w:pPr>
              <w:widowControl w:val="0"/>
              <w:autoSpaceDE w:val="0"/>
              <w:autoSpaceDN w:val="0"/>
              <w:spacing w:before="98"/>
              <w:jc w:val="both"/>
              <w:rPr>
                <w:bCs/>
                <w:spacing w:val="-4"/>
                <w:lang w:val="uk-UA" w:eastAsia="en-US"/>
              </w:rPr>
            </w:pPr>
            <w:r w:rsidRPr="009A5320">
              <w:rPr>
                <w:bCs/>
                <w:spacing w:val="-4"/>
                <w:lang w:val="uk-UA" w:eastAsia="en-US"/>
              </w:rPr>
              <w:t xml:space="preserve">З метою забезпечення якісної медичної допомоги та психосоціальної підтримки ветеранів війни медичні працівники </w:t>
            </w:r>
            <w:r w:rsidR="00173E48" w:rsidRPr="009A5320">
              <w:rPr>
                <w:bCs/>
                <w:spacing w:val="-4"/>
                <w:lang w:val="uk-UA" w:eastAsia="en-US"/>
              </w:rPr>
              <w:t xml:space="preserve">КНП ЦПМСД № 1 </w:t>
            </w:r>
            <w:r w:rsidRPr="009A5320">
              <w:rPr>
                <w:bCs/>
                <w:spacing w:val="-4"/>
                <w:lang w:val="uk-UA" w:eastAsia="en-US"/>
              </w:rPr>
              <w:t xml:space="preserve">пройшли навчання на платформі Академії НСЗУ «Лікар&amp;Ветеран» </w:t>
            </w:r>
            <w:r w:rsidR="00173E48" w:rsidRPr="009A5320">
              <w:rPr>
                <w:bCs/>
                <w:spacing w:val="-4"/>
                <w:lang w:val="uk-UA" w:eastAsia="en-US"/>
              </w:rPr>
              <w:t>у кількості</w:t>
            </w:r>
            <w:r w:rsidRPr="009A5320">
              <w:rPr>
                <w:bCs/>
                <w:spacing w:val="-4"/>
                <w:lang w:val="uk-UA" w:eastAsia="en-US"/>
              </w:rPr>
              <w:t xml:space="preserve"> </w:t>
            </w:r>
            <w:r w:rsidR="001E2C8C" w:rsidRPr="009A5320">
              <w:rPr>
                <w:bCs/>
                <w:spacing w:val="-4"/>
                <w:lang w:val="uk-UA" w:eastAsia="en-US"/>
              </w:rPr>
              <w:t>26 осіб</w:t>
            </w:r>
            <w:r w:rsidR="00173E48" w:rsidRPr="009A5320">
              <w:rPr>
                <w:bCs/>
                <w:spacing w:val="-4"/>
                <w:lang w:val="uk-UA" w:eastAsia="en-US"/>
              </w:rPr>
              <w:t>.</w:t>
            </w:r>
          </w:p>
          <w:p w14:paraId="2EB77B2D" w14:textId="756D95F6" w:rsidR="00D87D5D" w:rsidRPr="009A5320" w:rsidRDefault="00D87D5D" w:rsidP="00D87D5D">
            <w:pPr>
              <w:widowControl w:val="0"/>
              <w:autoSpaceDE w:val="0"/>
              <w:autoSpaceDN w:val="0"/>
              <w:spacing w:before="98"/>
              <w:jc w:val="both"/>
              <w:rPr>
                <w:bCs/>
                <w:spacing w:val="-4"/>
                <w:lang w:val="uk-UA" w:eastAsia="en-US"/>
              </w:rPr>
            </w:pPr>
          </w:p>
          <w:p w14:paraId="3118A644" w14:textId="77777777" w:rsidR="00D87D5D" w:rsidRPr="009A5320" w:rsidRDefault="00D87D5D" w:rsidP="000C66BD">
            <w:pPr>
              <w:widowControl w:val="0"/>
              <w:autoSpaceDE w:val="0"/>
              <w:autoSpaceDN w:val="0"/>
              <w:spacing w:before="98"/>
              <w:jc w:val="both"/>
              <w:rPr>
                <w:bCs/>
                <w:spacing w:val="-4"/>
                <w:lang w:val="uk-UA" w:eastAsia="en-US"/>
              </w:rPr>
            </w:pPr>
          </w:p>
          <w:p w14:paraId="7C374DF5" w14:textId="77777777" w:rsidR="000C66BD" w:rsidRPr="009A5320" w:rsidRDefault="000C66BD" w:rsidP="00F15531">
            <w:pPr>
              <w:widowControl w:val="0"/>
              <w:autoSpaceDE w:val="0"/>
              <w:autoSpaceDN w:val="0"/>
              <w:spacing w:before="98"/>
              <w:jc w:val="both"/>
              <w:rPr>
                <w:bCs/>
                <w:spacing w:val="-4"/>
                <w:lang w:val="uk-UA" w:eastAsia="en-US"/>
              </w:rPr>
            </w:pPr>
          </w:p>
          <w:p w14:paraId="0DD956E1" w14:textId="3A739E12" w:rsidR="009855C2" w:rsidRPr="009A5320" w:rsidRDefault="009855C2" w:rsidP="00F15531">
            <w:pPr>
              <w:widowControl w:val="0"/>
              <w:autoSpaceDE w:val="0"/>
              <w:autoSpaceDN w:val="0"/>
              <w:spacing w:before="98"/>
              <w:jc w:val="both"/>
              <w:rPr>
                <w:bCs/>
                <w:spacing w:val="-4"/>
                <w:lang w:val="uk-UA" w:eastAsia="en-US"/>
              </w:rPr>
            </w:pPr>
          </w:p>
        </w:tc>
      </w:tr>
      <w:tr w:rsidR="004B1EAD" w:rsidRPr="003900CD" w14:paraId="65F0F85C" w14:textId="77777777" w:rsidTr="002D1552">
        <w:tc>
          <w:tcPr>
            <w:tcW w:w="429" w:type="dxa"/>
          </w:tcPr>
          <w:p w14:paraId="5B2A8958" w14:textId="77777777" w:rsidR="00E7247F" w:rsidRPr="009A5320" w:rsidRDefault="00E7247F" w:rsidP="00F15531">
            <w:pPr>
              <w:widowControl w:val="0"/>
              <w:autoSpaceDE w:val="0"/>
              <w:autoSpaceDN w:val="0"/>
              <w:spacing w:before="98"/>
              <w:jc w:val="both"/>
              <w:rPr>
                <w:bCs/>
                <w:spacing w:val="-4"/>
                <w:lang w:val="uk-UA" w:eastAsia="en-US"/>
              </w:rPr>
            </w:pPr>
          </w:p>
        </w:tc>
        <w:tc>
          <w:tcPr>
            <w:tcW w:w="1515" w:type="dxa"/>
          </w:tcPr>
          <w:p w14:paraId="09E3D58E" w14:textId="77777777" w:rsidR="00E7247F" w:rsidRPr="009A5320" w:rsidRDefault="00E7247F" w:rsidP="00F15531">
            <w:pPr>
              <w:widowControl w:val="0"/>
              <w:autoSpaceDE w:val="0"/>
              <w:autoSpaceDN w:val="0"/>
              <w:spacing w:before="98"/>
              <w:jc w:val="both"/>
              <w:rPr>
                <w:bCs/>
                <w:spacing w:val="-4"/>
                <w:lang w:val="uk-UA" w:eastAsia="en-US"/>
              </w:rPr>
            </w:pPr>
          </w:p>
        </w:tc>
        <w:tc>
          <w:tcPr>
            <w:tcW w:w="1910" w:type="dxa"/>
          </w:tcPr>
          <w:p w14:paraId="0484613C"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2) навчання фахівців </w:t>
            </w:r>
            <w:r w:rsidRPr="009A5320">
              <w:rPr>
                <w:bCs/>
                <w:spacing w:val="-4"/>
                <w:lang w:val="uk-UA" w:eastAsia="en-US"/>
              </w:rPr>
              <w:lastRenderedPageBreak/>
              <w:t>у громадах (психіатри, психологи, соціальні працівники, психологи закладів освіти) доказовим методам роботи (психофармакологія, mh</w:t>
            </w:r>
            <w:r w:rsidRPr="009A5320">
              <w:rPr>
                <w:bCs/>
                <w:spacing w:val="-4"/>
                <w:lang w:val="en-US" w:eastAsia="en-US"/>
              </w:rPr>
              <w:t>G</w:t>
            </w:r>
            <w:r w:rsidRPr="009A5320">
              <w:rPr>
                <w:bCs/>
                <w:spacing w:val="-4"/>
                <w:lang w:val="uk-UA" w:eastAsia="en-US"/>
              </w:rPr>
              <w:t>AP), у тому числі методам роботи з дітьми (за програми ВООЗ «Навички психологічного відновлення, mh</w:t>
            </w:r>
            <w:r w:rsidRPr="009A5320">
              <w:rPr>
                <w:bCs/>
                <w:spacing w:val="-4"/>
                <w:lang w:val="en-US" w:eastAsia="en-US"/>
              </w:rPr>
              <w:t>G</w:t>
            </w:r>
            <w:r w:rsidRPr="009A5320">
              <w:rPr>
                <w:bCs/>
                <w:spacing w:val="-4"/>
                <w:lang w:val="uk-UA" w:eastAsia="en-US"/>
              </w:rPr>
              <w:t>AP та іншими у кожній громаді області»; підготування та розміщення на офіційних вебсайтах ОДА, РДА, ВА інформаційно-просвітницьких матеріалів; забезпечення навчання максимальної кількості відповідних фахівців; онлайн-курс у рамках mh</w:t>
            </w:r>
            <w:r w:rsidRPr="009A5320">
              <w:rPr>
                <w:bCs/>
                <w:spacing w:val="-4"/>
                <w:lang w:val="en-US" w:eastAsia="en-US"/>
              </w:rPr>
              <w:t>G</w:t>
            </w:r>
            <w:r w:rsidRPr="009A5320">
              <w:rPr>
                <w:bCs/>
                <w:spacing w:val="-4"/>
                <w:lang w:val="uk-UA" w:eastAsia="en-US"/>
              </w:rPr>
              <w:t xml:space="preserve">AP «Супровід і лікування дорослих і дітей з психічними розладами на первинному рівні медичної допомоги») </w:t>
            </w:r>
          </w:p>
        </w:tc>
        <w:tc>
          <w:tcPr>
            <w:tcW w:w="1534" w:type="dxa"/>
          </w:tcPr>
          <w:p w14:paraId="6592FA8F" w14:textId="0255F98D" w:rsidR="00E7247F" w:rsidRPr="009A5320" w:rsidRDefault="00B45FC5" w:rsidP="00F15531">
            <w:pPr>
              <w:widowControl w:val="0"/>
              <w:autoSpaceDE w:val="0"/>
              <w:autoSpaceDN w:val="0"/>
              <w:spacing w:before="98"/>
              <w:jc w:val="both"/>
              <w:rPr>
                <w:bCs/>
                <w:spacing w:val="-4"/>
                <w:lang w:val="uk-UA" w:eastAsia="en-US"/>
              </w:rPr>
            </w:pPr>
            <w:r w:rsidRPr="009A5320">
              <w:rPr>
                <w:bCs/>
                <w:spacing w:val="-4"/>
                <w:lang w:val="uk-UA" w:eastAsia="en-US"/>
              </w:rPr>
              <w:lastRenderedPageBreak/>
              <w:t>виконано</w:t>
            </w:r>
          </w:p>
        </w:tc>
        <w:tc>
          <w:tcPr>
            <w:tcW w:w="1842" w:type="dxa"/>
          </w:tcPr>
          <w:p w14:paraId="52A32FE4"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Відділ охорони </w:t>
            </w:r>
            <w:r w:rsidRPr="009A5320">
              <w:rPr>
                <w:bCs/>
                <w:spacing w:val="-4"/>
                <w:lang w:val="uk-UA" w:eastAsia="en-US"/>
              </w:rPr>
              <w:lastRenderedPageBreak/>
              <w:t>здоров’я, заклади охорони здоров’я</w:t>
            </w:r>
          </w:p>
        </w:tc>
        <w:tc>
          <w:tcPr>
            <w:tcW w:w="7371" w:type="dxa"/>
          </w:tcPr>
          <w:p w14:paraId="5C78CB84" w14:textId="77777777" w:rsidR="00733A6F" w:rsidRPr="009A5320" w:rsidRDefault="00733A6F" w:rsidP="00733A6F">
            <w:pPr>
              <w:widowControl w:val="0"/>
              <w:autoSpaceDE w:val="0"/>
              <w:autoSpaceDN w:val="0"/>
              <w:spacing w:before="98"/>
              <w:jc w:val="both"/>
              <w:rPr>
                <w:bCs/>
                <w:spacing w:val="-4"/>
                <w:lang w:val="uk-UA" w:eastAsia="en-US"/>
              </w:rPr>
            </w:pPr>
            <w:r w:rsidRPr="009A5320">
              <w:rPr>
                <w:bCs/>
                <w:spacing w:val="-4"/>
                <w:lang w:val="uk-UA" w:eastAsia="en-US"/>
              </w:rPr>
              <w:lastRenderedPageBreak/>
              <w:t xml:space="preserve">Медичний персонал закладів охорони здоров’я Лисичанської міської територіальної </w:t>
            </w:r>
            <w:r w:rsidRPr="009A5320">
              <w:rPr>
                <w:bCs/>
                <w:spacing w:val="-4"/>
                <w:lang w:val="uk-UA" w:eastAsia="en-US"/>
              </w:rPr>
              <w:lastRenderedPageBreak/>
              <w:t>громади у кількості 37 лікарів та 35 сестер медичних пройшли в 2024 році курси надання  психіатричної допомоги на первинному рівні в Академії НСЗУ онлайн-курс у рамках mhGAP «Супровід i лікування дорослих i дітей з психічними розладами на первинному рівні медичної допомоги» Рівень 1 та Рівень 2.</w:t>
            </w:r>
          </w:p>
          <w:p w14:paraId="64C7F438" w14:textId="77777777" w:rsidR="00E7247F" w:rsidRPr="009A5320" w:rsidRDefault="00E7247F" w:rsidP="00F15531">
            <w:pPr>
              <w:widowControl w:val="0"/>
              <w:autoSpaceDE w:val="0"/>
              <w:autoSpaceDN w:val="0"/>
              <w:spacing w:before="98"/>
              <w:jc w:val="both"/>
              <w:rPr>
                <w:bCs/>
                <w:spacing w:val="-4"/>
                <w:lang w:val="uk-UA" w:eastAsia="en-US"/>
              </w:rPr>
            </w:pPr>
          </w:p>
        </w:tc>
      </w:tr>
      <w:tr w:rsidR="00CB3B7F" w:rsidRPr="00F15531" w14:paraId="3456E54B" w14:textId="77777777" w:rsidTr="002D1552">
        <w:tc>
          <w:tcPr>
            <w:tcW w:w="14601" w:type="dxa"/>
            <w:gridSpan w:val="6"/>
          </w:tcPr>
          <w:p w14:paraId="646E4669" w14:textId="77777777" w:rsidR="00CB3B7F" w:rsidRPr="009A5320" w:rsidRDefault="00CB3B7F" w:rsidP="00CB3B7F">
            <w:pPr>
              <w:widowControl w:val="0"/>
              <w:autoSpaceDE w:val="0"/>
              <w:autoSpaceDN w:val="0"/>
              <w:spacing w:before="98"/>
              <w:jc w:val="center"/>
              <w:rPr>
                <w:b/>
                <w:bCs/>
                <w:spacing w:val="-4"/>
                <w:lang w:val="uk-UA" w:eastAsia="en-US"/>
              </w:rPr>
            </w:pPr>
            <w:r w:rsidRPr="009A5320">
              <w:rPr>
                <w:b/>
                <w:bCs/>
                <w:spacing w:val="-4"/>
                <w:lang w:val="uk-UA" w:eastAsia="en-US"/>
              </w:rPr>
              <w:lastRenderedPageBreak/>
              <w:t>III. Розвиток пocлyг та системи перенаправлення у громадах</w:t>
            </w:r>
          </w:p>
          <w:p w14:paraId="75901A89" w14:textId="77777777" w:rsidR="00CB3B7F" w:rsidRPr="009A5320" w:rsidRDefault="00CB3B7F" w:rsidP="00CB3B7F">
            <w:pPr>
              <w:widowControl w:val="0"/>
              <w:autoSpaceDE w:val="0"/>
              <w:autoSpaceDN w:val="0"/>
              <w:spacing w:before="98"/>
              <w:jc w:val="center"/>
              <w:rPr>
                <w:bCs/>
                <w:spacing w:val="-4"/>
                <w:lang w:val="uk-UA" w:eastAsia="en-US"/>
              </w:rPr>
            </w:pPr>
          </w:p>
        </w:tc>
      </w:tr>
      <w:tr w:rsidR="004B1EAD" w:rsidRPr="003900CD" w14:paraId="2EEF03BF" w14:textId="77777777" w:rsidTr="002D1552">
        <w:tc>
          <w:tcPr>
            <w:tcW w:w="429" w:type="dxa"/>
          </w:tcPr>
          <w:p w14:paraId="04A73AE7"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lastRenderedPageBreak/>
              <w:t>1.</w:t>
            </w:r>
          </w:p>
        </w:tc>
        <w:tc>
          <w:tcPr>
            <w:tcW w:w="1515" w:type="dxa"/>
          </w:tcPr>
          <w:p w14:paraId="1E8B5C6E"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Впровадження заходів</w:t>
            </w:r>
          </w:p>
          <w:p w14:paraId="63659764"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пріоритетних проектів у межах Всеукраїнської програми ментального здоров'я «Ти як?»</w:t>
            </w:r>
          </w:p>
        </w:tc>
        <w:tc>
          <w:tcPr>
            <w:tcW w:w="1910" w:type="dxa"/>
          </w:tcPr>
          <w:p w14:paraId="4B6DB058"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1) впровадження проєкту «Молодіжні центри та активні парки – частина екосистеми психічного здоров’я»</w:t>
            </w:r>
          </w:p>
        </w:tc>
        <w:tc>
          <w:tcPr>
            <w:tcW w:w="1534" w:type="dxa"/>
          </w:tcPr>
          <w:p w14:paraId="4A12F1B7" w14:textId="616ED1A2" w:rsidR="00E7247F" w:rsidRPr="009A5320" w:rsidRDefault="00B45FC5" w:rsidP="00F15531">
            <w:pPr>
              <w:widowControl w:val="0"/>
              <w:autoSpaceDE w:val="0"/>
              <w:autoSpaceDN w:val="0"/>
              <w:spacing w:before="98"/>
              <w:jc w:val="both"/>
              <w:rPr>
                <w:bCs/>
                <w:spacing w:val="-4"/>
                <w:lang w:val="uk-UA" w:eastAsia="en-US"/>
              </w:rPr>
            </w:pPr>
            <w:r w:rsidRPr="009A5320">
              <w:rPr>
                <w:bCs/>
                <w:spacing w:val="-4"/>
                <w:lang w:val="uk-UA" w:eastAsia="en-US"/>
              </w:rPr>
              <w:t>виконано</w:t>
            </w:r>
          </w:p>
        </w:tc>
        <w:tc>
          <w:tcPr>
            <w:tcW w:w="1842" w:type="dxa"/>
          </w:tcPr>
          <w:p w14:paraId="53CFD9D6"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Відділ  молоді та спорту</w:t>
            </w:r>
          </w:p>
        </w:tc>
        <w:tc>
          <w:tcPr>
            <w:tcW w:w="7371" w:type="dxa"/>
          </w:tcPr>
          <w:p w14:paraId="79D9ADD7" w14:textId="31B8CCE6"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Реалізацію проекту</w:t>
            </w:r>
            <w:r w:rsidR="00192DA1" w:rsidRPr="009A5320">
              <w:rPr>
                <w:bCs/>
                <w:spacing w:val="-4"/>
                <w:lang w:val="uk-UA" w:eastAsia="en-US"/>
              </w:rPr>
              <w:t xml:space="preserve"> </w:t>
            </w:r>
            <w:r w:rsidRPr="009A5320">
              <w:rPr>
                <w:bCs/>
                <w:spacing w:val="-4"/>
                <w:lang w:val="uk-UA" w:eastAsia="en-US"/>
              </w:rPr>
              <w:t>«Активні парки» призупинено з 24.02.2022 у зв’язку з окупацією території  Лисичанської міської територіальної громади,</w:t>
            </w:r>
            <w:r w:rsidR="00192DA1" w:rsidRPr="009A5320">
              <w:rPr>
                <w:bCs/>
                <w:spacing w:val="-4"/>
                <w:lang w:val="uk-UA" w:eastAsia="en-US"/>
              </w:rPr>
              <w:t xml:space="preserve"> </w:t>
            </w:r>
            <w:r w:rsidRPr="009A5320">
              <w:rPr>
                <w:bCs/>
                <w:spacing w:val="-4"/>
                <w:lang w:val="uk-UA" w:eastAsia="en-US"/>
              </w:rPr>
              <w:t>планується відновити після деокупації території.</w:t>
            </w:r>
          </w:p>
        </w:tc>
      </w:tr>
      <w:tr w:rsidR="004B1EAD" w:rsidRPr="003900CD" w14:paraId="3D2B3725" w14:textId="77777777" w:rsidTr="002D1552">
        <w:tc>
          <w:tcPr>
            <w:tcW w:w="429" w:type="dxa"/>
          </w:tcPr>
          <w:p w14:paraId="226F8CEE" w14:textId="77777777" w:rsidR="00E7247F" w:rsidRPr="009A5320" w:rsidRDefault="00E7247F" w:rsidP="00F15531">
            <w:pPr>
              <w:widowControl w:val="0"/>
              <w:autoSpaceDE w:val="0"/>
              <w:autoSpaceDN w:val="0"/>
              <w:spacing w:before="98"/>
              <w:jc w:val="both"/>
              <w:rPr>
                <w:bCs/>
                <w:spacing w:val="-4"/>
                <w:lang w:val="uk-UA" w:eastAsia="en-US"/>
              </w:rPr>
            </w:pPr>
          </w:p>
        </w:tc>
        <w:tc>
          <w:tcPr>
            <w:tcW w:w="1515" w:type="dxa"/>
          </w:tcPr>
          <w:p w14:paraId="2C7E586F" w14:textId="77777777" w:rsidR="00E7247F" w:rsidRPr="009A5320" w:rsidRDefault="00E7247F" w:rsidP="00F15531">
            <w:pPr>
              <w:widowControl w:val="0"/>
              <w:autoSpaceDE w:val="0"/>
              <w:autoSpaceDN w:val="0"/>
              <w:spacing w:before="98"/>
              <w:jc w:val="both"/>
              <w:rPr>
                <w:bCs/>
                <w:spacing w:val="-4"/>
                <w:lang w:val="uk-UA" w:eastAsia="en-US"/>
              </w:rPr>
            </w:pPr>
          </w:p>
        </w:tc>
        <w:tc>
          <w:tcPr>
            <w:tcW w:w="1910" w:type="dxa"/>
          </w:tcPr>
          <w:p w14:paraId="2EEF74EA" w14:textId="27D98A0D" w:rsidR="001722CE" w:rsidRPr="009A5320" w:rsidRDefault="00E7247F" w:rsidP="001722CE">
            <w:pPr>
              <w:widowControl w:val="0"/>
              <w:autoSpaceDE w:val="0"/>
              <w:autoSpaceDN w:val="0"/>
              <w:spacing w:before="98"/>
              <w:jc w:val="both"/>
              <w:rPr>
                <w:bCs/>
                <w:spacing w:val="-4"/>
                <w:lang w:val="uk-UA" w:eastAsia="en-US"/>
              </w:rPr>
            </w:pPr>
            <w:r w:rsidRPr="009A5320">
              <w:rPr>
                <w:bCs/>
                <w:spacing w:val="-4"/>
                <w:lang w:val="uk-UA" w:eastAsia="en-US"/>
              </w:rPr>
              <w:t xml:space="preserve">2) </w:t>
            </w:r>
            <w:r w:rsidR="001722CE" w:rsidRPr="009A5320">
              <w:rPr>
                <w:bCs/>
                <w:spacing w:val="-4"/>
                <w:lang w:val="uk-UA" w:eastAsia="en-US"/>
              </w:rPr>
              <w:t>реалізація проєкту</w:t>
            </w:r>
          </w:p>
          <w:p w14:paraId="3364FE37" w14:textId="77777777" w:rsidR="001722CE" w:rsidRPr="009A5320" w:rsidRDefault="001722CE" w:rsidP="001722CE">
            <w:pPr>
              <w:widowControl w:val="0"/>
              <w:autoSpaceDE w:val="0"/>
              <w:autoSpaceDN w:val="0"/>
              <w:spacing w:before="98"/>
              <w:jc w:val="both"/>
              <w:rPr>
                <w:bCs/>
                <w:spacing w:val="-4"/>
                <w:lang w:val="uk-UA" w:eastAsia="en-US"/>
              </w:rPr>
            </w:pPr>
            <w:r w:rsidRPr="009A5320">
              <w:rPr>
                <w:bCs/>
                <w:spacing w:val="-4"/>
                <w:lang w:val="uk-UA" w:eastAsia="en-US"/>
              </w:rPr>
              <w:t>Міністерства соціальної політики України</w:t>
            </w:r>
          </w:p>
          <w:p w14:paraId="44794937" w14:textId="77777777" w:rsidR="001722CE" w:rsidRPr="009A5320" w:rsidRDefault="001722CE" w:rsidP="001722CE">
            <w:pPr>
              <w:widowControl w:val="0"/>
              <w:autoSpaceDE w:val="0"/>
              <w:autoSpaceDN w:val="0"/>
              <w:spacing w:before="98"/>
              <w:jc w:val="both"/>
              <w:rPr>
                <w:bCs/>
                <w:spacing w:val="-4"/>
                <w:lang w:val="uk-UA" w:eastAsia="en-US"/>
              </w:rPr>
            </w:pPr>
            <w:r w:rsidRPr="009A5320">
              <w:rPr>
                <w:bCs/>
                <w:spacing w:val="-4"/>
                <w:lang w:val="uk-UA" w:eastAsia="en-US"/>
              </w:rPr>
              <w:t>«Створення центрів</w:t>
            </w:r>
          </w:p>
          <w:p w14:paraId="7C6792D0" w14:textId="7BFA9686" w:rsidR="00E7247F" w:rsidRPr="009A5320" w:rsidRDefault="001722CE" w:rsidP="001722CE">
            <w:pPr>
              <w:widowControl w:val="0"/>
              <w:autoSpaceDE w:val="0"/>
              <w:autoSpaceDN w:val="0"/>
              <w:spacing w:before="98"/>
              <w:jc w:val="both"/>
              <w:rPr>
                <w:bCs/>
                <w:spacing w:val="-4"/>
                <w:lang w:val="uk-UA" w:eastAsia="en-US"/>
              </w:rPr>
            </w:pPr>
            <w:r w:rsidRPr="009A5320">
              <w:rPr>
                <w:bCs/>
                <w:spacing w:val="-4"/>
                <w:lang w:val="uk-UA" w:eastAsia="en-US"/>
              </w:rPr>
              <w:t>життєстійкості в Україні»</w:t>
            </w:r>
          </w:p>
        </w:tc>
        <w:tc>
          <w:tcPr>
            <w:tcW w:w="1534" w:type="dxa"/>
          </w:tcPr>
          <w:p w14:paraId="2C78371D" w14:textId="01283E4A" w:rsidR="00E7247F" w:rsidRPr="009A5320" w:rsidRDefault="00B45FC5" w:rsidP="00F15531">
            <w:pPr>
              <w:widowControl w:val="0"/>
              <w:autoSpaceDE w:val="0"/>
              <w:autoSpaceDN w:val="0"/>
              <w:spacing w:before="98"/>
              <w:jc w:val="both"/>
              <w:rPr>
                <w:bCs/>
                <w:spacing w:val="-4"/>
                <w:lang w:val="uk-UA" w:eastAsia="en-US"/>
              </w:rPr>
            </w:pPr>
            <w:r w:rsidRPr="009A5320">
              <w:rPr>
                <w:bCs/>
                <w:spacing w:val="-4"/>
                <w:lang w:val="uk-UA" w:eastAsia="en-US"/>
              </w:rPr>
              <w:t>виконано</w:t>
            </w:r>
          </w:p>
        </w:tc>
        <w:tc>
          <w:tcPr>
            <w:tcW w:w="1842" w:type="dxa"/>
          </w:tcPr>
          <w:p w14:paraId="1AE72FA0" w14:textId="2957CA23"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КЗ «Лисичанський міський центр соціальних служб»</w:t>
            </w:r>
          </w:p>
        </w:tc>
        <w:tc>
          <w:tcPr>
            <w:tcW w:w="7371" w:type="dxa"/>
          </w:tcPr>
          <w:p w14:paraId="63E7D60F" w14:textId="7F4D8EA3" w:rsidR="001E0CDA" w:rsidRPr="009A5320" w:rsidRDefault="001E0CDA" w:rsidP="00F15531">
            <w:pPr>
              <w:widowControl w:val="0"/>
              <w:autoSpaceDE w:val="0"/>
              <w:autoSpaceDN w:val="0"/>
              <w:spacing w:before="98"/>
              <w:jc w:val="both"/>
              <w:rPr>
                <w:bCs/>
                <w:spacing w:val="-4"/>
                <w:lang w:val="uk-UA" w:eastAsia="en-US"/>
              </w:rPr>
            </w:pPr>
            <w:r w:rsidRPr="009A5320">
              <w:rPr>
                <w:bCs/>
                <w:spacing w:val="-4"/>
                <w:lang w:val="uk-UA" w:eastAsia="en-US"/>
              </w:rPr>
              <w:t>Лисичанською</w:t>
            </w:r>
            <w:r w:rsidRPr="009A5320">
              <w:rPr>
                <w:bCs/>
                <w:spacing w:val="-4"/>
                <w:lang w:eastAsia="en-US"/>
              </w:rPr>
              <w:t> </w:t>
            </w:r>
            <w:r w:rsidRPr="009A5320">
              <w:rPr>
                <w:bCs/>
                <w:spacing w:val="-4"/>
                <w:lang w:val="uk-UA" w:eastAsia="en-US"/>
              </w:rPr>
              <w:t xml:space="preserve"> міською військовою адміністрацією у м. Києві, (Святошинський район, вул. Миколи Ушакова, будинок 8А), створений Центр життєстійкості, як громадський соціальний простір та осередок формування соціальної згуртованості, підтримки психічного здоров’я</w:t>
            </w:r>
            <w:r w:rsidRPr="009A5320">
              <w:rPr>
                <w:bCs/>
                <w:spacing w:val="-4"/>
                <w:lang w:eastAsia="en-US"/>
              </w:rPr>
              <w:t> </w:t>
            </w:r>
            <w:r w:rsidRPr="009A5320">
              <w:rPr>
                <w:bCs/>
                <w:spacing w:val="-4"/>
                <w:lang w:val="uk-UA" w:eastAsia="en-US"/>
              </w:rPr>
              <w:t>та простір турботи.</w:t>
            </w:r>
            <w:r w:rsidRPr="009A5320">
              <w:rPr>
                <w:bCs/>
                <w:spacing w:val="-4"/>
                <w:lang w:eastAsia="en-US"/>
              </w:rPr>
              <w:t> </w:t>
            </w:r>
          </w:p>
          <w:p w14:paraId="5D65FAB9" w14:textId="77777777" w:rsidR="001D70B4" w:rsidRPr="009A5320" w:rsidRDefault="001D70B4" w:rsidP="00F15531">
            <w:pPr>
              <w:widowControl w:val="0"/>
              <w:autoSpaceDE w:val="0"/>
              <w:autoSpaceDN w:val="0"/>
              <w:spacing w:before="98"/>
              <w:jc w:val="both"/>
              <w:rPr>
                <w:bCs/>
                <w:spacing w:val="-4"/>
                <w:lang w:val="uk-UA" w:eastAsia="en-US"/>
              </w:rPr>
            </w:pPr>
          </w:p>
          <w:p w14:paraId="4135848F" w14:textId="77777777" w:rsidR="00E7247F" w:rsidRPr="009A5320" w:rsidRDefault="00E7247F" w:rsidP="00F15531">
            <w:pPr>
              <w:widowControl w:val="0"/>
              <w:autoSpaceDE w:val="0"/>
              <w:autoSpaceDN w:val="0"/>
              <w:spacing w:before="98"/>
              <w:jc w:val="both"/>
              <w:rPr>
                <w:bCs/>
                <w:spacing w:val="-4"/>
                <w:lang w:val="uk-UA" w:eastAsia="en-US"/>
              </w:rPr>
            </w:pPr>
          </w:p>
        </w:tc>
      </w:tr>
      <w:tr w:rsidR="004B1EAD" w:rsidRPr="00F15531" w14:paraId="693A1368" w14:textId="77777777" w:rsidTr="002D1552">
        <w:tc>
          <w:tcPr>
            <w:tcW w:w="429" w:type="dxa"/>
          </w:tcPr>
          <w:p w14:paraId="3DEF4E13"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2.</w:t>
            </w:r>
          </w:p>
        </w:tc>
        <w:tc>
          <w:tcPr>
            <w:tcW w:w="1515" w:type="dxa"/>
          </w:tcPr>
          <w:p w14:paraId="2092FB42" w14:textId="63824160" w:rsidR="00384D1F" w:rsidRPr="009A5320" w:rsidRDefault="00E7247F" w:rsidP="00384D1F">
            <w:pPr>
              <w:widowControl w:val="0"/>
              <w:autoSpaceDE w:val="0"/>
              <w:autoSpaceDN w:val="0"/>
              <w:spacing w:before="98"/>
              <w:jc w:val="both"/>
              <w:rPr>
                <w:bCs/>
                <w:spacing w:val="-4"/>
                <w:lang w:val="uk-UA" w:eastAsia="en-US"/>
              </w:rPr>
            </w:pPr>
            <w:r w:rsidRPr="009A5320">
              <w:rPr>
                <w:bCs/>
                <w:spacing w:val="-4"/>
                <w:lang w:val="uk-UA" w:eastAsia="en-US"/>
              </w:rPr>
              <w:t xml:space="preserve">Підтримка </w:t>
            </w:r>
          </w:p>
          <w:p w14:paraId="7BD2BF53" w14:textId="668CF298"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суб'єктів надання послуг у сфері психічного здоров'я</w:t>
            </w:r>
          </w:p>
          <w:p w14:paraId="41BDC9F9" w14:textId="1712F631" w:rsidR="001E5C7B" w:rsidRPr="009A5320" w:rsidRDefault="001E5C7B" w:rsidP="001E5C7B">
            <w:pPr>
              <w:widowControl w:val="0"/>
              <w:autoSpaceDE w:val="0"/>
              <w:autoSpaceDN w:val="0"/>
              <w:spacing w:before="98"/>
              <w:jc w:val="both"/>
              <w:rPr>
                <w:bCs/>
                <w:spacing w:val="-4"/>
                <w:lang w:val="uk-UA" w:eastAsia="en-US"/>
              </w:rPr>
            </w:pPr>
          </w:p>
        </w:tc>
        <w:tc>
          <w:tcPr>
            <w:tcW w:w="1910" w:type="dxa"/>
          </w:tcPr>
          <w:p w14:paraId="285B2167" w14:textId="018FA952" w:rsidR="00E7247F" w:rsidRPr="009A5320" w:rsidRDefault="003900CD" w:rsidP="003900CD">
            <w:pPr>
              <w:pStyle w:val="af2"/>
              <w:rPr>
                <w:lang w:val="uk-UA" w:eastAsia="en-US"/>
              </w:rPr>
            </w:pPr>
            <w:r>
              <w:rPr>
                <w:lang w:val="uk-UA" w:eastAsia="en-US"/>
              </w:rPr>
              <w:t>1)</w:t>
            </w:r>
            <w:r w:rsidR="00384D1F" w:rsidRPr="009A5320">
              <w:rPr>
                <w:lang w:val="uk-UA" w:eastAsia="en-US"/>
              </w:rPr>
              <w:t>П</w:t>
            </w:r>
            <w:r w:rsidR="00E7247F" w:rsidRPr="009A5320">
              <w:rPr>
                <w:lang w:val="uk-UA" w:eastAsia="en-US"/>
              </w:rPr>
              <w:t>ідтримка діяльності осередків із надання психологічної допомоги ВПО, зокрема дітям</w:t>
            </w:r>
          </w:p>
          <w:p w14:paraId="28FA3BBC" w14:textId="1D705E52" w:rsidR="001E5C7B" w:rsidRPr="009A5320" w:rsidRDefault="001E5C7B" w:rsidP="001E5C7B">
            <w:pPr>
              <w:widowControl w:val="0"/>
              <w:autoSpaceDE w:val="0"/>
              <w:autoSpaceDN w:val="0"/>
              <w:spacing w:before="98"/>
              <w:ind w:left="360"/>
              <w:jc w:val="both"/>
              <w:rPr>
                <w:bCs/>
                <w:spacing w:val="-4"/>
                <w:lang w:val="uk-UA" w:eastAsia="en-US"/>
              </w:rPr>
            </w:pPr>
          </w:p>
        </w:tc>
        <w:tc>
          <w:tcPr>
            <w:tcW w:w="1534" w:type="dxa"/>
          </w:tcPr>
          <w:p w14:paraId="22D272D1" w14:textId="7F11141E" w:rsidR="00E7247F" w:rsidRPr="009A5320" w:rsidRDefault="00B45FC5" w:rsidP="00F15531">
            <w:pPr>
              <w:widowControl w:val="0"/>
              <w:autoSpaceDE w:val="0"/>
              <w:autoSpaceDN w:val="0"/>
              <w:spacing w:before="98"/>
              <w:jc w:val="both"/>
              <w:rPr>
                <w:bCs/>
                <w:spacing w:val="-4"/>
                <w:lang w:val="uk-UA" w:eastAsia="en-US"/>
              </w:rPr>
            </w:pPr>
            <w:r w:rsidRPr="009A5320">
              <w:rPr>
                <w:bCs/>
                <w:spacing w:val="-4"/>
                <w:lang w:val="uk-UA" w:eastAsia="en-US"/>
              </w:rPr>
              <w:t>виконано</w:t>
            </w:r>
          </w:p>
        </w:tc>
        <w:tc>
          <w:tcPr>
            <w:tcW w:w="1842" w:type="dxa"/>
          </w:tcPr>
          <w:p w14:paraId="7E8B7564" w14:textId="1DEDEE65"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Відділ охорони здоров’я, </w:t>
            </w:r>
            <w:r w:rsidR="00567ABF" w:rsidRPr="009A5320">
              <w:rPr>
                <w:bCs/>
                <w:spacing w:val="-4"/>
                <w:lang w:val="uk-UA" w:eastAsia="en-US"/>
              </w:rPr>
              <w:t>управління</w:t>
            </w:r>
            <w:r w:rsidRPr="009A5320">
              <w:rPr>
                <w:bCs/>
                <w:spacing w:val="-4"/>
                <w:lang w:val="uk-UA" w:eastAsia="en-US"/>
              </w:rPr>
              <w:t xml:space="preserve"> освіти, заклади охорони здоров’я,</w:t>
            </w:r>
            <w:r w:rsidR="00212527" w:rsidRPr="009A5320">
              <w:rPr>
                <w:bCs/>
                <w:spacing w:val="-4"/>
                <w:lang w:val="uk-UA" w:eastAsia="en-US"/>
              </w:rPr>
              <w:t xml:space="preserve"> </w:t>
            </w:r>
            <w:r w:rsidRPr="009A5320">
              <w:rPr>
                <w:bCs/>
                <w:spacing w:val="-4"/>
                <w:lang w:val="uk-UA" w:eastAsia="en-US"/>
              </w:rPr>
              <w:t>КЗ «Лисичанський міський центр соціальних служб».</w:t>
            </w:r>
          </w:p>
        </w:tc>
        <w:tc>
          <w:tcPr>
            <w:tcW w:w="7371" w:type="dxa"/>
          </w:tcPr>
          <w:p w14:paraId="46CBC1A4" w14:textId="23707791" w:rsidR="00BE7514" w:rsidRPr="009A5320" w:rsidRDefault="00BE7514" w:rsidP="00F52149">
            <w:pPr>
              <w:pStyle w:val="af2"/>
              <w:rPr>
                <w:lang w:val="uk-UA" w:eastAsia="en-US"/>
              </w:rPr>
            </w:pPr>
            <w:r w:rsidRPr="009A5320">
              <w:rPr>
                <w:lang w:val="uk-UA" w:eastAsia="en-US"/>
              </w:rPr>
              <w:t xml:space="preserve">На базі Лисичанського гуманітарного штабу в Дніпрі періодично проводяться групові психосоціальні заняття, майстер-класи від психологів та педагогів.  </w:t>
            </w:r>
          </w:p>
          <w:p w14:paraId="11D09343" w14:textId="77777777" w:rsidR="00BE7514" w:rsidRPr="009A5320" w:rsidRDefault="00BE7514" w:rsidP="00F52149">
            <w:pPr>
              <w:pStyle w:val="af2"/>
              <w:rPr>
                <w:lang w:val="uk-UA" w:eastAsia="en-US"/>
              </w:rPr>
            </w:pPr>
            <w:r w:rsidRPr="009A5320">
              <w:rPr>
                <w:lang w:val="uk-UA" w:eastAsia="en-US"/>
              </w:rPr>
              <w:t>Кількість осіб, охоплених послугою складає 100 осіб, в т. ч. діти – 58 осіб</w:t>
            </w:r>
          </w:p>
          <w:p w14:paraId="1CFC639A" w14:textId="6744ED4C" w:rsidR="00545B7C" w:rsidRPr="009A5320" w:rsidRDefault="005134EA" w:rsidP="005134EA">
            <w:pPr>
              <w:widowControl w:val="0"/>
              <w:autoSpaceDE w:val="0"/>
              <w:autoSpaceDN w:val="0"/>
              <w:spacing w:before="98"/>
              <w:jc w:val="both"/>
              <w:rPr>
                <w:bCs/>
                <w:spacing w:val="-4"/>
                <w:lang w:val="uk-UA" w:eastAsia="en-US"/>
              </w:rPr>
            </w:pPr>
            <w:r w:rsidRPr="009A5320">
              <w:rPr>
                <w:bCs/>
                <w:spacing w:val="-4"/>
                <w:lang w:val="uk-UA" w:eastAsia="en-US"/>
              </w:rPr>
              <w:t xml:space="preserve">Закладами охорони здоров’я (КНП ЦПМСД № 1 та КНП ЦПМСД № 2) </w:t>
            </w:r>
            <w:r w:rsidR="00D87D5D" w:rsidRPr="009A5320">
              <w:rPr>
                <w:bCs/>
                <w:spacing w:val="-4"/>
                <w:lang w:val="uk-UA" w:eastAsia="en-US"/>
              </w:rPr>
              <w:t xml:space="preserve"> надається ВПО амбулаторна психологічна допомога на первинному рівні</w:t>
            </w:r>
            <w:r w:rsidRPr="009A5320">
              <w:rPr>
                <w:bCs/>
                <w:spacing w:val="-4"/>
                <w:lang w:val="uk-UA" w:eastAsia="en-US"/>
              </w:rPr>
              <w:t xml:space="preserve"> у хабі </w:t>
            </w:r>
            <w:r w:rsidR="00D87D5D" w:rsidRPr="009A5320">
              <w:rPr>
                <w:bCs/>
                <w:spacing w:val="-4"/>
                <w:lang w:val="uk-UA" w:eastAsia="en-US"/>
              </w:rPr>
              <w:t>м. Київ, вулиця М. Ушакова, 8А</w:t>
            </w:r>
            <w:r w:rsidRPr="009A5320">
              <w:rPr>
                <w:bCs/>
                <w:spacing w:val="-4"/>
                <w:lang w:val="uk-UA" w:eastAsia="en-US"/>
              </w:rPr>
              <w:t>.</w:t>
            </w:r>
            <w:r w:rsidR="00D87D5D" w:rsidRPr="009A5320">
              <w:rPr>
                <w:bCs/>
                <w:spacing w:val="-4"/>
                <w:lang w:val="uk-UA" w:eastAsia="en-US"/>
              </w:rPr>
              <w:t xml:space="preserve"> </w:t>
            </w:r>
          </w:p>
          <w:p w14:paraId="6C715AE4" w14:textId="3C1B835C" w:rsidR="001D70B4" w:rsidRPr="009A5320" w:rsidRDefault="001D70B4" w:rsidP="001D70B4">
            <w:pPr>
              <w:widowControl w:val="0"/>
              <w:autoSpaceDE w:val="0"/>
              <w:autoSpaceDN w:val="0"/>
              <w:spacing w:before="98"/>
              <w:jc w:val="both"/>
              <w:rPr>
                <w:bCs/>
                <w:spacing w:val="-4"/>
                <w:lang w:val="uk-UA" w:eastAsia="en-US"/>
              </w:rPr>
            </w:pPr>
            <w:r w:rsidRPr="009A5320">
              <w:rPr>
                <w:bCs/>
                <w:spacing w:val="-4"/>
                <w:lang w:val="uk-UA" w:eastAsia="en-US"/>
              </w:rPr>
              <w:t>В центрі життєстійкості за адресою: м. Київ, вул. Миколи Ушакова, 8А. Громадською організацією «ВСЕУКРАЇНСЬКА ОРГАНІЗАЦІЯ «КЛАС» реалізовано експериментальний проєкт  із запровадження комплексної соціальної послуги з формування  життєстійкості. За час проєкту  надійшло 930 особистих звернень, інформації, повідомлень від потенційних отримувачів комплексної соціальної послуги з формування життєстійкості. Загальна кількість охоплених соціальною послугою осіб та членів їх сімей 1113, з них 965-ВПО; 17 – особи віком 60+  в т.</w:t>
            </w:r>
            <w:r w:rsidR="005E162A" w:rsidRPr="009A5320">
              <w:rPr>
                <w:bCs/>
                <w:spacing w:val="-4"/>
                <w:lang w:val="uk-UA" w:eastAsia="en-US"/>
              </w:rPr>
              <w:t xml:space="preserve"> </w:t>
            </w:r>
            <w:r w:rsidRPr="009A5320">
              <w:rPr>
                <w:bCs/>
                <w:spacing w:val="-4"/>
                <w:lang w:val="uk-UA" w:eastAsia="en-US"/>
              </w:rPr>
              <w:t xml:space="preserve">ч. самотні, 39 ветерани, військовослужбовці та члени їх сімей та сімей осіб зниклих безвісти, 71 - особи з інвалідністю, 18 членів сімей, які виховують дітей з інвалідністю, 2 особи які потребують допомоги. </w:t>
            </w:r>
          </w:p>
          <w:p w14:paraId="53B8C1C1" w14:textId="77777777" w:rsidR="001D70B4" w:rsidRPr="009A5320" w:rsidRDefault="001D70B4" w:rsidP="001D70B4">
            <w:pPr>
              <w:widowControl w:val="0"/>
              <w:autoSpaceDE w:val="0"/>
              <w:autoSpaceDN w:val="0"/>
              <w:spacing w:before="98"/>
              <w:jc w:val="both"/>
              <w:rPr>
                <w:bCs/>
                <w:spacing w:val="-4"/>
                <w:lang w:val="uk-UA" w:eastAsia="en-US"/>
              </w:rPr>
            </w:pPr>
            <w:r w:rsidRPr="009A5320">
              <w:rPr>
                <w:bCs/>
                <w:spacing w:val="-4"/>
                <w:lang w:val="uk-UA" w:eastAsia="en-US"/>
              </w:rPr>
              <w:t>Фахівцями із соціальної роботи та психологом проведено 1405</w:t>
            </w:r>
          </w:p>
          <w:p w14:paraId="52054FD3" w14:textId="0F975819" w:rsidR="001D70B4" w:rsidRPr="009A5320" w:rsidRDefault="001D70B4" w:rsidP="001D70B4">
            <w:pPr>
              <w:widowControl w:val="0"/>
              <w:autoSpaceDE w:val="0"/>
              <w:autoSpaceDN w:val="0"/>
              <w:spacing w:before="98"/>
              <w:jc w:val="both"/>
              <w:rPr>
                <w:bCs/>
                <w:spacing w:val="-4"/>
                <w:lang w:val="uk-UA" w:eastAsia="en-US"/>
              </w:rPr>
            </w:pPr>
            <w:r w:rsidRPr="009A5320">
              <w:rPr>
                <w:bCs/>
                <w:spacing w:val="-4"/>
                <w:lang w:val="uk-UA" w:eastAsia="en-US"/>
              </w:rPr>
              <w:t>індивідуальних консультацій.</w:t>
            </w:r>
            <w:r w:rsidR="005E162A" w:rsidRPr="009A5320">
              <w:rPr>
                <w:bCs/>
                <w:spacing w:val="-4"/>
                <w:lang w:val="uk-UA" w:eastAsia="en-US"/>
              </w:rPr>
              <w:t xml:space="preserve"> </w:t>
            </w:r>
            <w:r w:rsidRPr="009A5320">
              <w:rPr>
                <w:bCs/>
                <w:spacing w:val="-4"/>
                <w:lang w:val="uk-UA" w:eastAsia="en-US"/>
              </w:rPr>
              <w:t>23 сім</w:t>
            </w:r>
            <w:r w:rsidR="005E162A" w:rsidRPr="009A5320">
              <w:rPr>
                <w:bCs/>
                <w:spacing w:val="-4"/>
                <w:lang w:val="uk-UA" w:eastAsia="en-US"/>
              </w:rPr>
              <w:t>’ї</w:t>
            </w:r>
            <w:r w:rsidRPr="009A5320">
              <w:rPr>
                <w:bCs/>
                <w:spacing w:val="-4"/>
                <w:lang w:val="uk-UA" w:eastAsia="en-US"/>
              </w:rPr>
              <w:t xml:space="preserve"> отримали тривале надання послуги.</w:t>
            </w:r>
          </w:p>
          <w:p w14:paraId="4FE108E1" w14:textId="77777777" w:rsidR="001E5C7B" w:rsidRPr="009A5320" w:rsidRDefault="001E5C7B" w:rsidP="00F15531">
            <w:pPr>
              <w:widowControl w:val="0"/>
              <w:autoSpaceDE w:val="0"/>
              <w:autoSpaceDN w:val="0"/>
              <w:spacing w:before="98"/>
              <w:jc w:val="both"/>
              <w:rPr>
                <w:bCs/>
                <w:spacing w:val="-4"/>
                <w:lang w:val="uk-UA" w:eastAsia="en-US"/>
              </w:rPr>
            </w:pPr>
          </w:p>
          <w:p w14:paraId="4A383445" w14:textId="77777777" w:rsidR="00E7247F" w:rsidRPr="009A5320" w:rsidRDefault="00E7247F" w:rsidP="00F15531">
            <w:pPr>
              <w:widowControl w:val="0"/>
              <w:autoSpaceDE w:val="0"/>
              <w:autoSpaceDN w:val="0"/>
              <w:spacing w:before="98"/>
              <w:jc w:val="both"/>
              <w:rPr>
                <w:bCs/>
                <w:spacing w:val="-4"/>
                <w:lang w:val="uk-UA" w:eastAsia="en-US"/>
              </w:rPr>
            </w:pPr>
          </w:p>
        </w:tc>
      </w:tr>
      <w:tr w:rsidR="004B1EAD" w:rsidRPr="00E11717" w14:paraId="241ACECC" w14:textId="77777777" w:rsidTr="002D1552">
        <w:tc>
          <w:tcPr>
            <w:tcW w:w="429" w:type="dxa"/>
          </w:tcPr>
          <w:p w14:paraId="74075C89" w14:textId="77777777" w:rsidR="00E7247F" w:rsidRPr="009A5320" w:rsidRDefault="00E7247F" w:rsidP="00F15531">
            <w:pPr>
              <w:widowControl w:val="0"/>
              <w:autoSpaceDE w:val="0"/>
              <w:autoSpaceDN w:val="0"/>
              <w:spacing w:before="98"/>
              <w:jc w:val="both"/>
              <w:rPr>
                <w:bCs/>
                <w:spacing w:val="-4"/>
                <w:lang w:val="uk-UA" w:eastAsia="en-US"/>
              </w:rPr>
            </w:pPr>
          </w:p>
        </w:tc>
        <w:tc>
          <w:tcPr>
            <w:tcW w:w="1515" w:type="dxa"/>
          </w:tcPr>
          <w:p w14:paraId="5975F937" w14:textId="77777777" w:rsidR="00E7247F" w:rsidRPr="009A5320" w:rsidRDefault="00E7247F" w:rsidP="00F15531">
            <w:pPr>
              <w:widowControl w:val="0"/>
              <w:autoSpaceDE w:val="0"/>
              <w:autoSpaceDN w:val="0"/>
              <w:spacing w:before="98"/>
              <w:jc w:val="both"/>
              <w:rPr>
                <w:bCs/>
                <w:spacing w:val="-4"/>
                <w:lang w:val="uk-UA" w:eastAsia="en-US"/>
              </w:rPr>
            </w:pPr>
          </w:p>
        </w:tc>
        <w:tc>
          <w:tcPr>
            <w:tcW w:w="1910" w:type="dxa"/>
          </w:tcPr>
          <w:p w14:paraId="1DE6A027"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2)створення та розвиток мережі ЗОЗ, які надають послуги з підтримки психічного здоров’я дітям; розвиток мережі «Клініки, дружні до молоді»</w:t>
            </w:r>
          </w:p>
          <w:p w14:paraId="339AC499" w14:textId="77777777" w:rsidR="00E7247F" w:rsidRPr="009A5320" w:rsidRDefault="00E7247F" w:rsidP="00F15531">
            <w:pPr>
              <w:widowControl w:val="0"/>
              <w:autoSpaceDE w:val="0"/>
              <w:autoSpaceDN w:val="0"/>
              <w:spacing w:before="98"/>
              <w:jc w:val="both"/>
              <w:rPr>
                <w:bCs/>
                <w:spacing w:val="-4"/>
                <w:lang w:val="uk-UA" w:eastAsia="en-US"/>
              </w:rPr>
            </w:pPr>
          </w:p>
        </w:tc>
        <w:tc>
          <w:tcPr>
            <w:tcW w:w="1534" w:type="dxa"/>
          </w:tcPr>
          <w:p w14:paraId="5374DF8C" w14:textId="0DB95443" w:rsidR="00E7247F" w:rsidRPr="009A5320" w:rsidRDefault="00B45FC5" w:rsidP="00F15531">
            <w:pPr>
              <w:widowControl w:val="0"/>
              <w:autoSpaceDE w:val="0"/>
              <w:autoSpaceDN w:val="0"/>
              <w:spacing w:before="98"/>
              <w:jc w:val="both"/>
              <w:rPr>
                <w:bCs/>
                <w:spacing w:val="-4"/>
                <w:lang w:val="uk-UA" w:eastAsia="en-US"/>
              </w:rPr>
            </w:pPr>
            <w:r w:rsidRPr="009A5320">
              <w:rPr>
                <w:bCs/>
                <w:spacing w:val="-4"/>
                <w:lang w:val="uk-UA" w:eastAsia="en-US"/>
              </w:rPr>
              <w:t>виконано</w:t>
            </w:r>
          </w:p>
        </w:tc>
        <w:tc>
          <w:tcPr>
            <w:tcW w:w="1842" w:type="dxa"/>
          </w:tcPr>
          <w:p w14:paraId="45B0E004"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Відділ охорони здоров’я, заклади охорони здоров’я</w:t>
            </w:r>
          </w:p>
        </w:tc>
        <w:tc>
          <w:tcPr>
            <w:tcW w:w="7371" w:type="dxa"/>
          </w:tcPr>
          <w:p w14:paraId="0A640AF0" w14:textId="57D16E22" w:rsidR="00E7247F" w:rsidRPr="009A5320" w:rsidRDefault="00E7247F" w:rsidP="0029356A">
            <w:pPr>
              <w:widowControl w:val="0"/>
              <w:autoSpaceDE w:val="0"/>
              <w:autoSpaceDN w:val="0"/>
              <w:spacing w:before="98"/>
              <w:jc w:val="both"/>
              <w:rPr>
                <w:bCs/>
                <w:spacing w:val="-4"/>
                <w:lang w:val="uk-UA" w:eastAsia="en-US"/>
              </w:rPr>
            </w:pPr>
            <w:r w:rsidRPr="009A5320">
              <w:rPr>
                <w:bCs/>
                <w:spacing w:val="-4"/>
                <w:lang w:val="uk-UA" w:eastAsia="en-US"/>
              </w:rPr>
              <w:t xml:space="preserve"> </w:t>
            </w:r>
          </w:p>
          <w:p w14:paraId="269715E4" w14:textId="42F68F9B" w:rsidR="00496AF8" w:rsidRPr="009A5320" w:rsidRDefault="00496AF8" w:rsidP="00496AF8">
            <w:pPr>
              <w:widowControl w:val="0"/>
              <w:autoSpaceDE w:val="0"/>
              <w:autoSpaceDN w:val="0"/>
              <w:spacing w:before="98"/>
              <w:jc w:val="both"/>
              <w:rPr>
                <w:bCs/>
                <w:spacing w:val="-4"/>
                <w:lang w:val="uk-UA" w:eastAsia="en-US"/>
              </w:rPr>
            </w:pPr>
            <w:r w:rsidRPr="009A5320">
              <w:rPr>
                <w:bCs/>
                <w:spacing w:val="-4"/>
                <w:lang w:val="uk-UA" w:eastAsia="en-US"/>
              </w:rPr>
              <w:t>KHП Лисичанської міської ради Луганської області «Центр первинної медико-санітарної допомоги № 1» та KHП Лисичанської міської ради Луганської області «Центр первинної медико-санітарної допомоги № 2» уклали договір із НСЗУ на 2025 рік за програмою медичних гарантій «Первинна медична допомога», в який входить додатковий пакет послуг «Супровід і лікування дорослих та дітей з психічними розладами на первинному рівні медичної допомоги». За психологічною допомогою звернулось 272 особи.</w:t>
            </w:r>
          </w:p>
          <w:p w14:paraId="75C5109A" w14:textId="2C7E753A" w:rsidR="00496AF8" w:rsidRPr="009A5320" w:rsidRDefault="00496AF8" w:rsidP="00516FCE">
            <w:pPr>
              <w:widowControl w:val="0"/>
              <w:autoSpaceDE w:val="0"/>
              <w:autoSpaceDN w:val="0"/>
              <w:spacing w:before="98"/>
              <w:jc w:val="both"/>
              <w:rPr>
                <w:bCs/>
                <w:spacing w:val="-4"/>
                <w:lang w:val="uk-UA" w:eastAsia="en-US"/>
              </w:rPr>
            </w:pPr>
          </w:p>
        </w:tc>
      </w:tr>
      <w:tr w:rsidR="004B1EAD" w:rsidRPr="00F15531" w14:paraId="17A7A13B" w14:textId="77777777" w:rsidTr="002D1552">
        <w:tc>
          <w:tcPr>
            <w:tcW w:w="429" w:type="dxa"/>
          </w:tcPr>
          <w:p w14:paraId="337C1C7C"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3</w:t>
            </w:r>
          </w:p>
        </w:tc>
        <w:tc>
          <w:tcPr>
            <w:tcW w:w="1515" w:type="dxa"/>
          </w:tcPr>
          <w:p w14:paraId="3B5D999D"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Забезпечення доступу та</w:t>
            </w:r>
          </w:p>
          <w:p w14:paraId="10DAEA57"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сталості послуг у сфері психічного здоров’я</w:t>
            </w:r>
          </w:p>
        </w:tc>
        <w:tc>
          <w:tcPr>
            <w:tcW w:w="1910" w:type="dxa"/>
          </w:tcPr>
          <w:p w14:paraId="395CB7F7"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1) створення умов для</w:t>
            </w:r>
          </w:p>
          <w:p w14:paraId="2B429BC0" w14:textId="13B69B3E" w:rsidR="00E7247F" w:rsidRPr="009A5320" w:rsidRDefault="00E7247F" w:rsidP="00384D1F">
            <w:pPr>
              <w:widowControl w:val="0"/>
              <w:autoSpaceDE w:val="0"/>
              <w:autoSpaceDN w:val="0"/>
              <w:spacing w:before="98"/>
              <w:jc w:val="both"/>
              <w:rPr>
                <w:bCs/>
                <w:spacing w:val="-4"/>
                <w:lang w:val="uk-UA" w:eastAsia="en-US"/>
              </w:rPr>
            </w:pPr>
            <w:r w:rsidRPr="009A5320">
              <w:rPr>
                <w:bCs/>
                <w:spacing w:val="-4"/>
                <w:lang w:val="uk-UA" w:eastAsia="en-US"/>
              </w:rPr>
              <w:t>надання доступної i якісної психологічної допомоги ветеранам війни, особам, які мають особливі заслуги перед Батьківщиною, постраждалим учасникам Революції Гідності, членам сімей таких осіб, сімей загиблих (померлих) ветеранів війни, загиблих (померлих) Захисників i Захисниць України (далі — ветерани та члени їхніх сімей)</w:t>
            </w:r>
          </w:p>
          <w:p w14:paraId="355DD5CA" w14:textId="77777777" w:rsidR="00E7247F" w:rsidRPr="009A5320" w:rsidRDefault="00E7247F" w:rsidP="00F15531">
            <w:pPr>
              <w:widowControl w:val="0"/>
              <w:autoSpaceDE w:val="0"/>
              <w:autoSpaceDN w:val="0"/>
              <w:spacing w:before="98"/>
              <w:jc w:val="both"/>
              <w:rPr>
                <w:bCs/>
                <w:spacing w:val="-4"/>
                <w:lang w:val="uk-UA" w:eastAsia="en-US"/>
              </w:rPr>
            </w:pPr>
          </w:p>
          <w:p w14:paraId="6BDF7355" w14:textId="77777777" w:rsidR="00E7247F" w:rsidRPr="009A5320" w:rsidRDefault="00E7247F" w:rsidP="00F15531">
            <w:pPr>
              <w:widowControl w:val="0"/>
              <w:autoSpaceDE w:val="0"/>
              <w:autoSpaceDN w:val="0"/>
              <w:spacing w:before="98"/>
              <w:jc w:val="both"/>
              <w:rPr>
                <w:bCs/>
                <w:spacing w:val="-4"/>
                <w:lang w:val="uk-UA" w:eastAsia="en-US"/>
              </w:rPr>
            </w:pPr>
          </w:p>
        </w:tc>
        <w:tc>
          <w:tcPr>
            <w:tcW w:w="1534" w:type="dxa"/>
          </w:tcPr>
          <w:p w14:paraId="7658729F" w14:textId="2D767F13" w:rsidR="00E7247F" w:rsidRPr="009A5320" w:rsidRDefault="00B45FC5" w:rsidP="00F15531">
            <w:pPr>
              <w:widowControl w:val="0"/>
              <w:autoSpaceDE w:val="0"/>
              <w:autoSpaceDN w:val="0"/>
              <w:spacing w:before="98"/>
              <w:jc w:val="both"/>
              <w:rPr>
                <w:bCs/>
                <w:spacing w:val="-4"/>
                <w:lang w:val="uk-UA" w:eastAsia="en-US"/>
              </w:rPr>
            </w:pPr>
            <w:r w:rsidRPr="009A5320">
              <w:rPr>
                <w:bCs/>
                <w:spacing w:val="-4"/>
                <w:lang w:val="uk-UA" w:eastAsia="en-US"/>
              </w:rPr>
              <w:t>виконано</w:t>
            </w:r>
          </w:p>
        </w:tc>
        <w:tc>
          <w:tcPr>
            <w:tcW w:w="1842" w:type="dxa"/>
          </w:tcPr>
          <w:p w14:paraId="3A322996"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Відділ охорони здоров’я, заклади охорони здоров’я</w:t>
            </w:r>
          </w:p>
        </w:tc>
        <w:tc>
          <w:tcPr>
            <w:tcW w:w="7371" w:type="dxa"/>
          </w:tcPr>
          <w:p w14:paraId="69845971" w14:textId="77777777" w:rsidR="00417717" w:rsidRPr="009A5320" w:rsidRDefault="00417717" w:rsidP="00417717">
            <w:pPr>
              <w:widowControl w:val="0"/>
              <w:autoSpaceDE w:val="0"/>
              <w:autoSpaceDN w:val="0"/>
              <w:spacing w:before="98"/>
              <w:jc w:val="both"/>
              <w:rPr>
                <w:bCs/>
                <w:spacing w:val="-4"/>
                <w:lang w:val="uk-UA" w:eastAsia="en-US"/>
              </w:rPr>
            </w:pPr>
            <w:r w:rsidRPr="009A5320">
              <w:rPr>
                <w:bCs/>
                <w:spacing w:val="-4"/>
                <w:lang w:val="uk-UA" w:eastAsia="en-US"/>
              </w:rPr>
              <w:t>У КНП «Лисичанська багатопрофільна лікарня» забезпечується доступ до психологічної допомоги ветеранам війни та членам їхніх сімей у межах наявних можливостей закладу. Психологічна підтримка надається під час амбулаторних прийомів у вигляді консультацій, інформаційного та психоемоційного супроводу.</w:t>
            </w:r>
          </w:p>
          <w:p w14:paraId="05F4D2E5" w14:textId="15684275" w:rsidR="0006507B" w:rsidRPr="009A5320" w:rsidRDefault="00417717" w:rsidP="00417717">
            <w:pPr>
              <w:widowControl w:val="0"/>
              <w:autoSpaceDE w:val="0"/>
              <w:autoSpaceDN w:val="0"/>
              <w:spacing w:before="98"/>
              <w:jc w:val="both"/>
              <w:rPr>
                <w:bCs/>
                <w:spacing w:val="-4"/>
                <w:lang w:val="uk-UA" w:eastAsia="en-US"/>
              </w:rPr>
            </w:pPr>
            <w:r w:rsidRPr="009A5320">
              <w:rPr>
                <w:bCs/>
                <w:spacing w:val="-4"/>
                <w:lang w:val="uk-UA" w:eastAsia="en-US"/>
              </w:rPr>
              <w:t>Протягом року допомогу отримало 90 військовослужбовців та ветеранів війни.</w:t>
            </w:r>
          </w:p>
          <w:p w14:paraId="546C25F3" w14:textId="32518E24" w:rsidR="0006507B" w:rsidRPr="009A5320" w:rsidRDefault="0006507B" w:rsidP="0006507B">
            <w:pPr>
              <w:widowControl w:val="0"/>
              <w:autoSpaceDE w:val="0"/>
              <w:autoSpaceDN w:val="0"/>
              <w:spacing w:before="98"/>
              <w:jc w:val="both"/>
              <w:rPr>
                <w:bCs/>
                <w:spacing w:val="-4"/>
                <w:lang w:val="uk-UA" w:eastAsia="en-US"/>
              </w:rPr>
            </w:pPr>
            <w:r w:rsidRPr="009A5320">
              <w:rPr>
                <w:bCs/>
                <w:spacing w:val="-4"/>
                <w:lang w:val="uk-UA" w:eastAsia="en-US"/>
              </w:rPr>
              <w:t xml:space="preserve">KHП Лисичанської міської ради Луганської області «Центр первинної медико-санітарної допомоги № 1» та KHП Лисичанської міської ради Луганської області «Центр первинної медико-санітарної допомоги № 2» </w:t>
            </w:r>
            <w:r w:rsidRPr="009A5320">
              <w:rPr>
                <w:bCs/>
                <w:spacing w:val="-4"/>
                <w:lang w:val="uk-UA" w:eastAsia="en-US" w:bidi="uk-UA"/>
              </w:rPr>
              <w:t>укладений договір з НСЗУ на 2025 рік про медичне обслуговування щодо надання розширених послуг з первинної медичної допомоги окремим категоріям осіб, які захищали незалежність, суверенітет та територіальну цілісність України за пакетом «Розширені послуги з первинної медичної допомоги окремим категоріям осіб, які захищали незалежність, суверенітет та територіальну цілісність України».</w:t>
            </w:r>
          </w:p>
          <w:p w14:paraId="123C8E7F" w14:textId="6674ED9B" w:rsidR="00E7247F" w:rsidRPr="009A5320" w:rsidRDefault="0006507B" w:rsidP="0006507B">
            <w:pPr>
              <w:widowControl w:val="0"/>
              <w:autoSpaceDE w:val="0"/>
              <w:autoSpaceDN w:val="0"/>
              <w:spacing w:before="98"/>
              <w:jc w:val="both"/>
              <w:rPr>
                <w:bCs/>
                <w:spacing w:val="-4"/>
                <w:lang w:val="uk-UA" w:eastAsia="en-US"/>
              </w:rPr>
            </w:pPr>
            <w:r w:rsidRPr="009A5320">
              <w:rPr>
                <w:bCs/>
                <w:spacing w:val="-4"/>
                <w:lang w:val="uk-UA" w:eastAsia="en-US"/>
              </w:rPr>
              <w:t xml:space="preserve">За 2025 </w:t>
            </w:r>
            <w:r w:rsidRPr="009A5320">
              <w:rPr>
                <w:bCs/>
                <w:spacing w:val="-4"/>
                <w:lang w:eastAsia="en-US"/>
              </w:rPr>
              <w:t xml:space="preserve">за пакетом </w:t>
            </w:r>
            <w:r w:rsidRPr="009A5320">
              <w:rPr>
                <w:bCs/>
                <w:spacing w:val="-4"/>
                <w:lang w:val="uk-UA" w:eastAsia="en-US"/>
              </w:rPr>
              <w:t>розширених послуг за медичною допомогою звернулось 46 осіб із числа ветеранів та членів їхніх сімей, первинну психологічну допомогу</w:t>
            </w:r>
            <w:r w:rsidRPr="009A5320">
              <w:rPr>
                <w:bCs/>
                <w:spacing w:val="-4"/>
                <w:lang w:eastAsia="en-US"/>
              </w:rPr>
              <w:t xml:space="preserve"> </w:t>
            </w:r>
            <w:r w:rsidRPr="009A5320">
              <w:rPr>
                <w:bCs/>
                <w:spacing w:val="-4"/>
                <w:lang w:val="uk-UA" w:eastAsia="en-US"/>
              </w:rPr>
              <w:t>надано</w:t>
            </w:r>
            <w:r w:rsidR="009B3F26" w:rsidRPr="009A5320">
              <w:rPr>
                <w:bCs/>
                <w:spacing w:val="-4"/>
                <w:lang w:val="uk-UA" w:eastAsia="en-US"/>
              </w:rPr>
              <w:t xml:space="preserve"> 32</w:t>
            </w:r>
            <w:r w:rsidRPr="009A5320">
              <w:rPr>
                <w:bCs/>
                <w:spacing w:val="-4"/>
                <w:lang w:eastAsia="en-US"/>
              </w:rPr>
              <w:t xml:space="preserve"> ветеранам </w:t>
            </w:r>
            <w:r w:rsidRPr="009A5320">
              <w:rPr>
                <w:bCs/>
                <w:spacing w:val="-4"/>
                <w:lang w:val="uk-UA" w:eastAsia="en-US"/>
              </w:rPr>
              <w:t>війни.</w:t>
            </w:r>
          </w:p>
          <w:p w14:paraId="156CFB17" w14:textId="7B04C6BD" w:rsidR="009B3F26" w:rsidRPr="009A5320" w:rsidRDefault="009B3F26" w:rsidP="009B3F26">
            <w:pPr>
              <w:widowControl w:val="0"/>
              <w:autoSpaceDE w:val="0"/>
              <w:autoSpaceDN w:val="0"/>
              <w:spacing w:before="98"/>
              <w:jc w:val="both"/>
              <w:rPr>
                <w:bCs/>
                <w:spacing w:val="-4"/>
                <w:lang w:val="uk-UA" w:eastAsia="en-US"/>
              </w:rPr>
            </w:pPr>
            <w:r w:rsidRPr="009A5320">
              <w:rPr>
                <w:bCs/>
                <w:spacing w:val="-4"/>
                <w:lang w:val="uk-UA" w:eastAsia="en-US"/>
              </w:rPr>
              <w:t>Усього за 2025 рік первинну психологічну  допомогу отримало 122 особи з числа  військовослужбовців та ветеранів війни.</w:t>
            </w:r>
          </w:p>
          <w:p w14:paraId="248C7D2C" w14:textId="77777777" w:rsidR="00E7247F" w:rsidRPr="009A5320" w:rsidRDefault="00E7247F" w:rsidP="00F15531">
            <w:pPr>
              <w:widowControl w:val="0"/>
              <w:autoSpaceDE w:val="0"/>
              <w:autoSpaceDN w:val="0"/>
              <w:spacing w:before="98"/>
              <w:jc w:val="both"/>
              <w:rPr>
                <w:bCs/>
                <w:spacing w:val="-4"/>
                <w:lang w:val="uk-UA" w:eastAsia="en-US"/>
              </w:rPr>
            </w:pPr>
          </w:p>
          <w:p w14:paraId="3CAAD6ED" w14:textId="77777777" w:rsidR="00E7247F" w:rsidRPr="009A5320" w:rsidRDefault="00E7247F" w:rsidP="00F15531">
            <w:pPr>
              <w:widowControl w:val="0"/>
              <w:autoSpaceDE w:val="0"/>
              <w:autoSpaceDN w:val="0"/>
              <w:spacing w:before="98"/>
              <w:jc w:val="both"/>
              <w:rPr>
                <w:bCs/>
                <w:spacing w:val="-4"/>
                <w:lang w:val="uk-UA" w:eastAsia="en-US"/>
              </w:rPr>
            </w:pPr>
          </w:p>
          <w:p w14:paraId="0104290E" w14:textId="77777777" w:rsidR="00E7247F" w:rsidRPr="009A5320" w:rsidRDefault="00E7247F" w:rsidP="00F15531">
            <w:pPr>
              <w:widowControl w:val="0"/>
              <w:autoSpaceDE w:val="0"/>
              <w:autoSpaceDN w:val="0"/>
              <w:spacing w:before="98"/>
              <w:jc w:val="both"/>
              <w:rPr>
                <w:bCs/>
                <w:spacing w:val="-4"/>
                <w:lang w:val="uk-UA" w:eastAsia="en-US"/>
              </w:rPr>
            </w:pPr>
          </w:p>
        </w:tc>
      </w:tr>
      <w:tr w:rsidR="004B1EAD" w:rsidRPr="009141C7" w14:paraId="60739B2F" w14:textId="77777777" w:rsidTr="002D1552">
        <w:tc>
          <w:tcPr>
            <w:tcW w:w="429" w:type="dxa"/>
          </w:tcPr>
          <w:p w14:paraId="14E10F2E" w14:textId="77777777" w:rsidR="00E7247F" w:rsidRPr="009A5320" w:rsidRDefault="00E7247F" w:rsidP="00F15531">
            <w:pPr>
              <w:widowControl w:val="0"/>
              <w:autoSpaceDE w:val="0"/>
              <w:autoSpaceDN w:val="0"/>
              <w:spacing w:before="98"/>
              <w:jc w:val="both"/>
              <w:rPr>
                <w:bCs/>
                <w:spacing w:val="-4"/>
                <w:lang w:val="uk-UA" w:eastAsia="en-US"/>
              </w:rPr>
            </w:pPr>
          </w:p>
        </w:tc>
        <w:tc>
          <w:tcPr>
            <w:tcW w:w="1515" w:type="dxa"/>
          </w:tcPr>
          <w:p w14:paraId="19102647" w14:textId="77777777" w:rsidR="00E7247F" w:rsidRPr="009A5320" w:rsidRDefault="00E7247F" w:rsidP="00F15531">
            <w:pPr>
              <w:widowControl w:val="0"/>
              <w:autoSpaceDE w:val="0"/>
              <w:autoSpaceDN w:val="0"/>
              <w:spacing w:before="98"/>
              <w:jc w:val="both"/>
              <w:rPr>
                <w:bCs/>
                <w:spacing w:val="-4"/>
                <w:lang w:val="uk-UA" w:eastAsia="en-US"/>
              </w:rPr>
            </w:pPr>
          </w:p>
        </w:tc>
        <w:tc>
          <w:tcPr>
            <w:tcW w:w="1910" w:type="dxa"/>
          </w:tcPr>
          <w:p w14:paraId="1B99235C"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2) залучення громад області до участі у </w:t>
            </w:r>
            <w:r w:rsidRPr="009A5320">
              <w:rPr>
                <w:bCs/>
                <w:spacing w:val="-4"/>
                <w:lang w:val="uk-UA" w:eastAsia="en-US"/>
              </w:rPr>
              <w:lastRenderedPageBreak/>
              <w:t>реалізації експериментального проєкту із запровадження комплексної соціальної послуги з формування життєстійкості</w:t>
            </w:r>
          </w:p>
        </w:tc>
        <w:tc>
          <w:tcPr>
            <w:tcW w:w="1534" w:type="dxa"/>
          </w:tcPr>
          <w:p w14:paraId="5CEE4D09" w14:textId="0DEB2E68" w:rsidR="00E7247F" w:rsidRPr="009A5320" w:rsidRDefault="00B45FC5" w:rsidP="00F15531">
            <w:pPr>
              <w:widowControl w:val="0"/>
              <w:autoSpaceDE w:val="0"/>
              <w:autoSpaceDN w:val="0"/>
              <w:spacing w:before="98"/>
              <w:jc w:val="both"/>
              <w:rPr>
                <w:bCs/>
                <w:spacing w:val="-4"/>
                <w:lang w:val="uk-UA" w:eastAsia="en-US"/>
              </w:rPr>
            </w:pPr>
            <w:r w:rsidRPr="009A5320">
              <w:rPr>
                <w:bCs/>
                <w:spacing w:val="-4"/>
                <w:lang w:val="uk-UA" w:eastAsia="en-US"/>
              </w:rPr>
              <w:lastRenderedPageBreak/>
              <w:t>виконано</w:t>
            </w:r>
          </w:p>
        </w:tc>
        <w:tc>
          <w:tcPr>
            <w:tcW w:w="1842" w:type="dxa"/>
          </w:tcPr>
          <w:p w14:paraId="3D0E34D7" w14:textId="161E2FB1"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КЗ «Лисичанський міський центр </w:t>
            </w:r>
            <w:r w:rsidRPr="009A5320">
              <w:rPr>
                <w:bCs/>
                <w:spacing w:val="-4"/>
                <w:lang w:val="uk-UA" w:eastAsia="en-US"/>
              </w:rPr>
              <w:lastRenderedPageBreak/>
              <w:t>соціальних служб»</w:t>
            </w:r>
          </w:p>
        </w:tc>
        <w:tc>
          <w:tcPr>
            <w:tcW w:w="7371" w:type="dxa"/>
          </w:tcPr>
          <w:p w14:paraId="31F8329C" w14:textId="1360DB43" w:rsidR="001D70B4" w:rsidRPr="009A5320" w:rsidRDefault="001D70B4" w:rsidP="001D70B4">
            <w:pPr>
              <w:widowControl w:val="0"/>
              <w:autoSpaceDE w:val="0"/>
              <w:autoSpaceDN w:val="0"/>
              <w:spacing w:before="98"/>
              <w:jc w:val="both"/>
              <w:rPr>
                <w:bCs/>
                <w:spacing w:val="-4"/>
                <w:lang w:val="uk-UA" w:eastAsia="en-US"/>
              </w:rPr>
            </w:pPr>
            <w:r w:rsidRPr="009A5320">
              <w:rPr>
                <w:bCs/>
                <w:spacing w:val="-4"/>
                <w:lang w:val="uk-UA" w:eastAsia="en-US"/>
              </w:rPr>
              <w:lastRenderedPageBreak/>
              <w:t xml:space="preserve">В центрі життєстійкості за адресою: м. Київ, вул. Миколи Ушакова, 8А. Громадською організацією «ВСЕУКРАЇНСЬКА ОРГАНІЗАЦІЯ «КЛАС» реалізовано </w:t>
            </w:r>
            <w:r w:rsidRPr="009A5320">
              <w:rPr>
                <w:bCs/>
                <w:spacing w:val="-4"/>
                <w:lang w:val="uk-UA" w:eastAsia="en-US"/>
              </w:rPr>
              <w:lastRenderedPageBreak/>
              <w:t>експериментальний проєкт  із запровадження комплексної соціальної послуги з формування  життєстійкості. За час проєкту  надійшло 930 особистих звернень, інформації, повідомлень від потенційних отримувачів комплексної соціальної послуги з формування життєстійкості. Загальна кількість охоплених соціальною послугою осіб та членів їх сімей 1113, з них 965-ВПО; 17 – особи віком 60+  в т.</w:t>
            </w:r>
            <w:r w:rsidR="00227EA7" w:rsidRPr="009A5320">
              <w:rPr>
                <w:bCs/>
                <w:spacing w:val="-4"/>
                <w:lang w:val="uk-UA" w:eastAsia="en-US"/>
              </w:rPr>
              <w:t xml:space="preserve"> </w:t>
            </w:r>
            <w:r w:rsidRPr="009A5320">
              <w:rPr>
                <w:bCs/>
                <w:spacing w:val="-4"/>
                <w:lang w:val="uk-UA" w:eastAsia="en-US"/>
              </w:rPr>
              <w:t xml:space="preserve">ч. самотні, 39 ветерани, військовослужбовці та члени їх сімей та сімей осіб зниклих безвісти, 71 - особи з інвалідністю, 18 членів сімей, які виховують дітей з інвалідністю, 2 особи які потребують допомоги. </w:t>
            </w:r>
          </w:p>
          <w:p w14:paraId="19BA6676" w14:textId="77777777" w:rsidR="001D70B4" w:rsidRPr="009A5320" w:rsidRDefault="001D70B4" w:rsidP="001D70B4">
            <w:pPr>
              <w:widowControl w:val="0"/>
              <w:autoSpaceDE w:val="0"/>
              <w:autoSpaceDN w:val="0"/>
              <w:spacing w:before="98"/>
              <w:jc w:val="both"/>
              <w:rPr>
                <w:bCs/>
                <w:spacing w:val="-4"/>
                <w:lang w:val="uk-UA" w:eastAsia="en-US"/>
              </w:rPr>
            </w:pPr>
            <w:r w:rsidRPr="009A5320">
              <w:rPr>
                <w:bCs/>
                <w:spacing w:val="-4"/>
                <w:lang w:val="uk-UA" w:eastAsia="en-US"/>
              </w:rPr>
              <w:t>Фахівцями із соціальної роботи та психологом проведено 1405</w:t>
            </w:r>
          </w:p>
          <w:p w14:paraId="1EF983E7" w14:textId="77777777" w:rsidR="001D70B4" w:rsidRPr="009A5320" w:rsidRDefault="001D70B4" w:rsidP="001D70B4">
            <w:pPr>
              <w:widowControl w:val="0"/>
              <w:autoSpaceDE w:val="0"/>
              <w:autoSpaceDN w:val="0"/>
              <w:spacing w:before="98"/>
              <w:jc w:val="both"/>
              <w:rPr>
                <w:bCs/>
                <w:spacing w:val="-4"/>
                <w:lang w:val="uk-UA" w:eastAsia="en-US"/>
              </w:rPr>
            </w:pPr>
            <w:r w:rsidRPr="009A5320">
              <w:rPr>
                <w:bCs/>
                <w:spacing w:val="-4"/>
                <w:lang w:val="uk-UA" w:eastAsia="en-US"/>
              </w:rPr>
              <w:t>індивідуальних консультацій.</w:t>
            </w:r>
          </w:p>
          <w:p w14:paraId="6545EFE2" w14:textId="77777777" w:rsidR="001D70B4" w:rsidRPr="009A5320" w:rsidRDefault="001D70B4" w:rsidP="001D70B4">
            <w:pPr>
              <w:widowControl w:val="0"/>
              <w:autoSpaceDE w:val="0"/>
              <w:autoSpaceDN w:val="0"/>
              <w:spacing w:before="98"/>
              <w:jc w:val="both"/>
              <w:rPr>
                <w:bCs/>
                <w:spacing w:val="-4"/>
                <w:lang w:val="uk-UA" w:eastAsia="en-US"/>
              </w:rPr>
            </w:pPr>
            <w:r w:rsidRPr="009A5320">
              <w:rPr>
                <w:bCs/>
                <w:spacing w:val="-4"/>
                <w:lang w:val="uk-UA" w:eastAsia="en-US"/>
              </w:rPr>
              <w:t>23 сімей отримали тривале надання послуги.</w:t>
            </w:r>
          </w:p>
          <w:p w14:paraId="650DE0BD" w14:textId="71F6AAA3" w:rsidR="001D70B4" w:rsidRPr="009A5320" w:rsidRDefault="001D70B4" w:rsidP="00F15531">
            <w:pPr>
              <w:widowControl w:val="0"/>
              <w:autoSpaceDE w:val="0"/>
              <w:autoSpaceDN w:val="0"/>
              <w:spacing w:before="98"/>
              <w:jc w:val="both"/>
              <w:rPr>
                <w:bCs/>
                <w:spacing w:val="-4"/>
                <w:lang w:val="uk-UA" w:eastAsia="en-US"/>
              </w:rPr>
            </w:pPr>
          </w:p>
        </w:tc>
      </w:tr>
      <w:tr w:rsidR="004B1EAD" w:rsidRPr="003900CD" w14:paraId="2E04E640" w14:textId="77777777" w:rsidTr="002D1552">
        <w:tc>
          <w:tcPr>
            <w:tcW w:w="429" w:type="dxa"/>
          </w:tcPr>
          <w:p w14:paraId="4E1542D3" w14:textId="77777777" w:rsidR="00E7247F" w:rsidRPr="009A5320" w:rsidRDefault="00E7247F" w:rsidP="00F15531">
            <w:pPr>
              <w:widowControl w:val="0"/>
              <w:autoSpaceDE w:val="0"/>
              <w:autoSpaceDN w:val="0"/>
              <w:spacing w:before="98"/>
              <w:jc w:val="both"/>
              <w:rPr>
                <w:bCs/>
                <w:spacing w:val="-4"/>
                <w:lang w:val="uk-UA" w:eastAsia="en-US"/>
              </w:rPr>
            </w:pPr>
          </w:p>
        </w:tc>
        <w:tc>
          <w:tcPr>
            <w:tcW w:w="1515" w:type="dxa"/>
          </w:tcPr>
          <w:p w14:paraId="20B16FF2" w14:textId="77777777" w:rsidR="00E7247F" w:rsidRPr="009A5320" w:rsidRDefault="00E7247F" w:rsidP="00F15531">
            <w:pPr>
              <w:widowControl w:val="0"/>
              <w:autoSpaceDE w:val="0"/>
              <w:autoSpaceDN w:val="0"/>
              <w:spacing w:before="98"/>
              <w:jc w:val="both"/>
              <w:rPr>
                <w:bCs/>
                <w:spacing w:val="-4"/>
                <w:lang w:val="uk-UA" w:eastAsia="en-US"/>
              </w:rPr>
            </w:pPr>
          </w:p>
        </w:tc>
        <w:tc>
          <w:tcPr>
            <w:tcW w:w="1910" w:type="dxa"/>
          </w:tcPr>
          <w:p w14:paraId="522061D7"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3) Розбудова регіональної мережі центрів із психічного здоров’я</w:t>
            </w:r>
          </w:p>
        </w:tc>
        <w:tc>
          <w:tcPr>
            <w:tcW w:w="1534" w:type="dxa"/>
          </w:tcPr>
          <w:p w14:paraId="3F566785" w14:textId="596EB6C9" w:rsidR="00E7247F" w:rsidRPr="009A5320" w:rsidRDefault="00B45FC5" w:rsidP="00F15531">
            <w:pPr>
              <w:widowControl w:val="0"/>
              <w:autoSpaceDE w:val="0"/>
              <w:autoSpaceDN w:val="0"/>
              <w:spacing w:before="98"/>
              <w:jc w:val="both"/>
              <w:rPr>
                <w:bCs/>
                <w:spacing w:val="-4"/>
                <w:lang w:val="uk-UA" w:eastAsia="en-US"/>
              </w:rPr>
            </w:pPr>
            <w:r w:rsidRPr="009A5320">
              <w:rPr>
                <w:bCs/>
                <w:spacing w:val="-4"/>
                <w:lang w:val="uk-UA" w:eastAsia="en-US"/>
              </w:rPr>
              <w:t>виконано</w:t>
            </w:r>
          </w:p>
        </w:tc>
        <w:tc>
          <w:tcPr>
            <w:tcW w:w="1842" w:type="dxa"/>
          </w:tcPr>
          <w:p w14:paraId="70CE412A"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Відділ охорони здоров’я, заклади охорони здоров’я</w:t>
            </w:r>
          </w:p>
        </w:tc>
        <w:tc>
          <w:tcPr>
            <w:tcW w:w="7371" w:type="dxa"/>
          </w:tcPr>
          <w:p w14:paraId="23C698E9" w14:textId="5249C683"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На базі реабілітаційного центру КНП «Лисичанська багатопрофільна лікарня» організовано кабінет ментального здоров’я.  Кількість осіб, яким надано консультативну допомогу</w:t>
            </w:r>
            <w:r w:rsidR="00155705" w:rsidRPr="009A5320">
              <w:rPr>
                <w:bCs/>
                <w:spacing w:val="-4"/>
                <w:lang w:val="uk-UA" w:eastAsia="en-US"/>
              </w:rPr>
              <w:t xml:space="preserve"> 2042 особи</w:t>
            </w:r>
            <w:r w:rsidRPr="009A5320">
              <w:rPr>
                <w:bCs/>
                <w:spacing w:val="-4"/>
                <w:lang w:val="uk-UA" w:eastAsia="en-US"/>
              </w:rPr>
              <w:t>.</w:t>
            </w:r>
          </w:p>
          <w:p w14:paraId="12B058B3" w14:textId="05C84939" w:rsidR="00516FCE" w:rsidRPr="009A5320" w:rsidRDefault="00516FCE" w:rsidP="00516FCE">
            <w:pPr>
              <w:widowControl w:val="0"/>
              <w:autoSpaceDE w:val="0"/>
              <w:autoSpaceDN w:val="0"/>
              <w:spacing w:before="98"/>
              <w:jc w:val="both"/>
              <w:rPr>
                <w:bCs/>
                <w:spacing w:val="-4"/>
                <w:lang w:val="uk-UA" w:eastAsia="en-US"/>
              </w:rPr>
            </w:pPr>
            <w:r w:rsidRPr="009A5320">
              <w:rPr>
                <w:bCs/>
                <w:spacing w:val="-4"/>
                <w:lang w:val="uk-UA" w:eastAsia="en-US"/>
              </w:rPr>
              <w:t xml:space="preserve">Основні послуги, які надаються у кабінеті ментального здоров’я: первинні та повторні огляди лікаря-психіатра; скерування пацієнтів до спеціалізованих закладів у разі потреби, надання індивідуальних психологічних консультацій; підтримка пацієнтів, які перебувають у стані підвищеного стресу, тривоги, емоційного виснаження. </w:t>
            </w:r>
          </w:p>
          <w:p w14:paraId="14E4F12C" w14:textId="77777777" w:rsidR="00E7247F" w:rsidRPr="009A5320" w:rsidRDefault="00E7247F" w:rsidP="00F15531">
            <w:pPr>
              <w:widowControl w:val="0"/>
              <w:autoSpaceDE w:val="0"/>
              <w:autoSpaceDN w:val="0"/>
              <w:spacing w:before="98"/>
              <w:jc w:val="both"/>
              <w:rPr>
                <w:bCs/>
                <w:spacing w:val="-4"/>
                <w:lang w:val="uk-UA" w:eastAsia="en-US"/>
              </w:rPr>
            </w:pPr>
          </w:p>
        </w:tc>
      </w:tr>
      <w:tr w:rsidR="004B1EAD" w:rsidRPr="00F15531" w14:paraId="1C54FA8A" w14:textId="77777777" w:rsidTr="002D1552">
        <w:tc>
          <w:tcPr>
            <w:tcW w:w="429" w:type="dxa"/>
          </w:tcPr>
          <w:p w14:paraId="0D01E0BF"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4.</w:t>
            </w:r>
          </w:p>
        </w:tc>
        <w:tc>
          <w:tcPr>
            <w:tcW w:w="1515" w:type="dxa"/>
          </w:tcPr>
          <w:p w14:paraId="1C17BB68"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Зниження рівня</w:t>
            </w:r>
          </w:p>
          <w:p w14:paraId="557D4B36"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смертності внаслідок</w:t>
            </w:r>
          </w:p>
          <w:p w14:paraId="42BB4CEE"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самогубств</w:t>
            </w:r>
          </w:p>
        </w:tc>
        <w:tc>
          <w:tcPr>
            <w:tcW w:w="1910" w:type="dxa"/>
          </w:tcPr>
          <w:p w14:paraId="26831909"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1) впровадження</w:t>
            </w:r>
          </w:p>
          <w:p w14:paraId="0E642831"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профілактичних заходів щодо протидії булінгу (цькуванню) в закладах освіти, а також заходів з розвитку у підлітків</w:t>
            </w:r>
          </w:p>
          <w:p w14:paraId="3366A2F0"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навичок із протидії булінгу у шкільному середовищі та</w:t>
            </w:r>
          </w:p>
          <w:p w14:paraId="0385A171"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громаді. Проведення онлайн- курсу на тему: «Протидія та попередження булінгу (цькуванню) в закладах освіти»</w:t>
            </w:r>
          </w:p>
          <w:p w14:paraId="388F0DC5" w14:textId="77777777" w:rsidR="00E7247F" w:rsidRPr="009A5320" w:rsidRDefault="00E7247F" w:rsidP="00F15531">
            <w:pPr>
              <w:widowControl w:val="0"/>
              <w:autoSpaceDE w:val="0"/>
              <w:autoSpaceDN w:val="0"/>
              <w:spacing w:before="98"/>
              <w:jc w:val="both"/>
              <w:rPr>
                <w:bCs/>
                <w:spacing w:val="-4"/>
                <w:lang w:val="uk-UA" w:eastAsia="en-US"/>
              </w:rPr>
            </w:pPr>
          </w:p>
        </w:tc>
        <w:tc>
          <w:tcPr>
            <w:tcW w:w="1534" w:type="dxa"/>
          </w:tcPr>
          <w:p w14:paraId="63100E5D" w14:textId="48350BE7" w:rsidR="00E7247F" w:rsidRPr="009A5320" w:rsidRDefault="00B45FC5" w:rsidP="00F15531">
            <w:pPr>
              <w:widowControl w:val="0"/>
              <w:autoSpaceDE w:val="0"/>
              <w:autoSpaceDN w:val="0"/>
              <w:spacing w:before="98"/>
              <w:jc w:val="both"/>
              <w:rPr>
                <w:bCs/>
                <w:spacing w:val="-4"/>
                <w:lang w:val="uk-UA" w:eastAsia="en-US"/>
              </w:rPr>
            </w:pPr>
            <w:r w:rsidRPr="009A5320">
              <w:rPr>
                <w:bCs/>
                <w:spacing w:val="-4"/>
                <w:lang w:val="uk-UA" w:eastAsia="en-US"/>
              </w:rPr>
              <w:lastRenderedPageBreak/>
              <w:t>виконано</w:t>
            </w:r>
          </w:p>
        </w:tc>
        <w:tc>
          <w:tcPr>
            <w:tcW w:w="1842" w:type="dxa"/>
          </w:tcPr>
          <w:p w14:paraId="7A03F0C8" w14:textId="11FFFBA4" w:rsidR="00E7247F" w:rsidRPr="009A5320" w:rsidRDefault="00567ABF" w:rsidP="00F15531">
            <w:pPr>
              <w:widowControl w:val="0"/>
              <w:autoSpaceDE w:val="0"/>
              <w:autoSpaceDN w:val="0"/>
              <w:spacing w:before="98"/>
              <w:jc w:val="both"/>
              <w:rPr>
                <w:bCs/>
                <w:spacing w:val="-4"/>
                <w:lang w:val="uk-UA" w:eastAsia="en-US"/>
              </w:rPr>
            </w:pPr>
            <w:r w:rsidRPr="009A5320">
              <w:rPr>
                <w:bCs/>
                <w:spacing w:val="-4"/>
                <w:lang w:val="uk-UA" w:eastAsia="en-US"/>
              </w:rPr>
              <w:t>Управління</w:t>
            </w:r>
            <w:r w:rsidR="00E7247F" w:rsidRPr="009A5320">
              <w:rPr>
                <w:bCs/>
                <w:spacing w:val="-4"/>
                <w:lang w:val="uk-UA" w:eastAsia="en-US"/>
              </w:rPr>
              <w:t xml:space="preserve"> освіти, служба у справах дітей</w:t>
            </w:r>
          </w:p>
        </w:tc>
        <w:tc>
          <w:tcPr>
            <w:tcW w:w="7371" w:type="dxa"/>
          </w:tcPr>
          <w:p w14:paraId="0FAE4B68" w14:textId="77777777" w:rsidR="00BE7514" w:rsidRPr="009A5320" w:rsidRDefault="00BE7514" w:rsidP="00BE7514">
            <w:pPr>
              <w:widowControl w:val="0"/>
              <w:autoSpaceDE w:val="0"/>
              <w:autoSpaceDN w:val="0"/>
              <w:spacing w:before="98"/>
              <w:jc w:val="both"/>
              <w:rPr>
                <w:bCs/>
                <w:spacing w:val="-4"/>
                <w:lang w:val="uk-UA" w:eastAsia="en-US"/>
              </w:rPr>
            </w:pPr>
            <w:r w:rsidRPr="009A5320">
              <w:rPr>
                <w:bCs/>
                <w:spacing w:val="-4"/>
                <w:lang w:val="uk-UA" w:eastAsia="en-US"/>
              </w:rPr>
              <w:t xml:space="preserve">Ухвалені плани заходів щодо запобігання та протидії булінгу (цькуванню) у закладах загальної середньої освіти Лисичанської міської територіальної громади. </w:t>
            </w:r>
          </w:p>
          <w:p w14:paraId="2C8F8124" w14:textId="3C6871A5" w:rsidR="00BE7514" w:rsidRPr="009A5320" w:rsidRDefault="00BE7514" w:rsidP="00BE7514">
            <w:pPr>
              <w:widowControl w:val="0"/>
              <w:autoSpaceDE w:val="0"/>
              <w:autoSpaceDN w:val="0"/>
              <w:spacing w:before="98"/>
              <w:jc w:val="both"/>
              <w:rPr>
                <w:bCs/>
                <w:spacing w:val="-4"/>
                <w:lang w:val="uk-UA" w:eastAsia="en-US"/>
              </w:rPr>
            </w:pPr>
            <w:r w:rsidRPr="009A5320">
              <w:rPr>
                <w:bCs/>
                <w:spacing w:val="-4"/>
                <w:lang w:val="uk-UA" w:eastAsia="en-US"/>
              </w:rPr>
              <w:t xml:space="preserve">На сайті кожного освітнього закладу розміщенні </w:t>
            </w:r>
            <w:r w:rsidR="002F446E" w:rsidRPr="009A5320">
              <w:rPr>
                <w:bCs/>
                <w:spacing w:val="-4"/>
                <w:lang w:val="uk-UA" w:eastAsia="en-US"/>
              </w:rPr>
              <w:t>пам’ятки</w:t>
            </w:r>
            <w:r w:rsidRPr="009A5320">
              <w:rPr>
                <w:bCs/>
                <w:spacing w:val="-4"/>
                <w:lang w:val="uk-UA" w:eastAsia="en-US"/>
              </w:rPr>
              <w:t xml:space="preserve"> для батьків про порядок реагування та способи повідомлення про випадки булінгу (цькування) щодо дітей, заходи захисту та надання допомоги дітям.</w:t>
            </w:r>
            <w:r w:rsidR="002F446E" w:rsidRPr="009A5320">
              <w:rPr>
                <w:bCs/>
                <w:spacing w:val="-4"/>
                <w:lang w:val="uk-UA" w:eastAsia="en-US"/>
              </w:rPr>
              <w:t xml:space="preserve"> Постійно проводяться виховні заходи: інформаційні хвилинки, проведення анонімного анкетування з метою виявлення фактів булінгу та психологічного дискомфорту, індивідуальні та групові консультації психолога.</w:t>
            </w:r>
          </w:p>
          <w:p w14:paraId="61BFDF23" w14:textId="77777777" w:rsidR="00BE7514" w:rsidRPr="009A5320" w:rsidRDefault="00BE7514" w:rsidP="00BE7514">
            <w:pPr>
              <w:widowControl w:val="0"/>
              <w:autoSpaceDE w:val="0"/>
              <w:autoSpaceDN w:val="0"/>
              <w:spacing w:before="98"/>
              <w:jc w:val="both"/>
              <w:rPr>
                <w:bCs/>
                <w:spacing w:val="-4"/>
                <w:lang w:val="uk-UA" w:eastAsia="en-US"/>
              </w:rPr>
            </w:pPr>
            <w:r w:rsidRPr="009A5320">
              <w:rPr>
                <w:bCs/>
                <w:spacing w:val="-4"/>
                <w:lang w:val="uk-UA" w:eastAsia="en-US"/>
              </w:rPr>
              <w:t>Кількість залучених учнів складає 4726 осіб.</w:t>
            </w:r>
          </w:p>
          <w:p w14:paraId="0439112F" w14:textId="2314E284" w:rsidR="00BE7514" w:rsidRPr="009A5320" w:rsidRDefault="00BE7514" w:rsidP="00F15531">
            <w:pPr>
              <w:widowControl w:val="0"/>
              <w:autoSpaceDE w:val="0"/>
              <w:autoSpaceDN w:val="0"/>
              <w:spacing w:before="98"/>
              <w:jc w:val="both"/>
              <w:rPr>
                <w:bCs/>
                <w:spacing w:val="-4"/>
                <w:lang w:val="uk-UA" w:eastAsia="en-US"/>
              </w:rPr>
            </w:pPr>
          </w:p>
        </w:tc>
      </w:tr>
      <w:tr w:rsidR="004B1EAD" w:rsidRPr="003900CD" w14:paraId="4FF8E72A" w14:textId="77777777" w:rsidTr="002D1552">
        <w:tc>
          <w:tcPr>
            <w:tcW w:w="429" w:type="dxa"/>
          </w:tcPr>
          <w:p w14:paraId="031C3809"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5</w:t>
            </w:r>
          </w:p>
        </w:tc>
        <w:tc>
          <w:tcPr>
            <w:tcW w:w="1515" w:type="dxa"/>
          </w:tcPr>
          <w:p w14:paraId="6C9E51B6"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Впровадження </w:t>
            </w:r>
          </w:p>
          <w:p w14:paraId="10B1A5EA"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стандартизації </w:t>
            </w:r>
          </w:p>
          <w:p w14:paraId="0A36B0B1"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послуг у сфері </w:t>
            </w:r>
          </w:p>
          <w:p w14:paraId="6F252FFE"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психічного </w:t>
            </w:r>
          </w:p>
          <w:p w14:paraId="00AF1E3C"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здоров’я</w:t>
            </w:r>
          </w:p>
        </w:tc>
        <w:tc>
          <w:tcPr>
            <w:tcW w:w="1910" w:type="dxa"/>
          </w:tcPr>
          <w:p w14:paraId="59279A1E"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1) забезпечення </w:t>
            </w:r>
          </w:p>
          <w:p w14:paraId="5F506530"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інклюзивного навчання для </w:t>
            </w:r>
          </w:p>
          <w:p w14:paraId="2A46C425"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дітей з особливими освітніми </w:t>
            </w:r>
          </w:p>
          <w:p w14:paraId="77DF93E2"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потребами, зокрема для дітей з </w:t>
            </w:r>
          </w:p>
          <w:p w14:paraId="57393A23"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психічними розладами, відкриття інклюзивних та спеціальних класів у закладах загальної середньої освіти області</w:t>
            </w:r>
          </w:p>
        </w:tc>
        <w:tc>
          <w:tcPr>
            <w:tcW w:w="1534" w:type="dxa"/>
          </w:tcPr>
          <w:p w14:paraId="4978466D" w14:textId="2357DDA4" w:rsidR="00E7247F" w:rsidRPr="009A5320" w:rsidRDefault="00B45FC5" w:rsidP="00F15531">
            <w:pPr>
              <w:widowControl w:val="0"/>
              <w:autoSpaceDE w:val="0"/>
              <w:autoSpaceDN w:val="0"/>
              <w:spacing w:before="98"/>
              <w:jc w:val="both"/>
              <w:rPr>
                <w:bCs/>
                <w:spacing w:val="-4"/>
                <w:lang w:val="uk-UA" w:eastAsia="en-US"/>
              </w:rPr>
            </w:pPr>
            <w:r w:rsidRPr="009A5320">
              <w:rPr>
                <w:bCs/>
                <w:spacing w:val="-4"/>
                <w:lang w:val="uk-UA" w:eastAsia="en-US"/>
              </w:rPr>
              <w:t>виконано</w:t>
            </w:r>
          </w:p>
        </w:tc>
        <w:tc>
          <w:tcPr>
            <w:tcW w:w="1842" w:type="dxa"/>
          </w:tcPr>
          <w:p w14:paraId="2632AB27" w14:textId="109105BB" w:rsidR="00E7247F" w:rsidRPr="009A5320" w:rsidRDefault="00567ABF" w:rsidP="00F15531">
            <w:pPr>
              <w:widowControl w:val="0"/>
              <w:autoSpaceDE w:val="0"/>
              <w:autoSpaceDN w:val="0"/>
              <w:spacing w:before="98"/>
              <w:jc w:val="both"/>
              <w:rPr>
                <w:bCs/>
                <w:spacing w:val="-4"/>
                <w:lang w:val="uk-UA" w:eastAsia="en-US"/>
              </w:rPr>
            </w:pPr>
            <w:r w:rsidRPr="009A5320">
              <w:rPr>
                <w:bCs/>
                <w:spacing w:val="-4"/>
                <w:lang w:val="uk-UA" w:eastAsia="en-US"/>
              </w:rPr>
              <w:t xml:space="preserve">Управління </w:t>
            </w:r>
            <w:r w:rsidR="00E7247F" w:rsidRPr="009A5320">
              <w:rPr>
                <w:bCs/>
                <w:spacing w:val="-4"/>
                <w:lang w:val="uk-UA" w:eastAsia="en-US"/>
              </w:rPr>
              <w:t>освіти</w:t>
            </w:r>
          </w:p>
        </w:tc>
        <w:tc>
          <w:tcPr>
            <w:tcW w:w="7371" w:type="dxa"/>
          </w:tcPr>
          <w:p w14:paraId="00DCABB2" w14:textId="77777777" w:rsidR="00E7247F" w:rsidRPr="009A5320" w:rsidRDefault="00E7247F" w:rsidP="00F15531">
            <w:pPr>
              <w:widowControl w:val="0"/>
              <w:autoSpaceDE w:val="0"/>
              <w:autoSpaceDN w:val="0"/>
              <w:spacing w:before="98"/>
              <w:jc w:val="both"/>
              <w:rPr>
                <w:bCs/>
                <w:spacing w:val="-4"/>
                <w:lang w:val="uk-UA" w:eastAsia="en-US"/>
              </w:rPr>
            </w:pPr>
          </w:p>
          <w:p w14:paraId="7AED70AC" w14:textId="77777777" w:rsidR="007B7714" w:rsidRPr="009A5320" w:rsidRDefault="007B7714" w:rsidP="007B7714">
            <w:pPr>
              <w:widowControl w:val="0"/>
              <w:autoSpaceDE w:val="0"/>
              <w:autoSpaceDN w:val="0"/>
              <w:spacing w:before="98"/>
              <w:jc w:val="both"/>
              <w:rPr>
                <w:bCs/>
                <w:spacing w:val="-4"/>
                <w:lang w:val="uk-UA" w:eastAsia="en-US"/>
              </w:rPr>
            </w:pPr>
            <w:r w:rsidRPr="009A5320">
              <w:rPr>
                <w:bCs/>
                <w:spacing w:val="-4"/>
                <w:lang w:val="uk-UA" w:eastAsia="en-US"/>
              </w:rPr>
              <w:t>У 23 закладах загальної середньої освіти Лисичанської міської територіальної громади функціонують 55 інклюзивних класів, у яких навчаються 83 дитини з ООП.</w:t>
            </w:r>
          </w:p>
          <w:p w14:paraId="670B07C4" w14:textId="77777777" w:rsidR="007B7714" w:rsidRPr="009A5320" w:rsidRDefault="007B7714" w:rsidP="00F15531">
            <w:pPr>
              <w:widowControl w:val="0"/>
              <w:autoSpaceDE w:val="0"/>
              <w:autoSpaceDN w:val="0"/>
              <w:spacing w:before="98"/>
              <w:jc w:val="both"/>
              <w:rPr>
                <w:bCs/>
                <w:spacing w:val="-4"/>
                <w:lang w:val="uk-UA" w:eastAsia="en-US"/>
              </w:rPr>
            </w:pPr>
          </w:p>
          <w:p w14:paraId="7F0723E4" w14:textId="77777777" w:rsidR="00E7247F" w:rsidRPr="009A5320" w:rsidRDefault="00E7247F" w:rsidP="00F15531">
            <w:pPr>
              <w:widowControl w:val="0"/>
              <w:autoSpaceDE w:val="0"/>
              <w:autoSpaceDN w:val="0"/>
              <w:spacing w:before="98"/>
              <w:jc w:val="both"/>
              <w:rPr>
                <w:bCs/>
                <w:spacing w:val="-4"/>
                <w:lang w:val="uk-UA" w:eastAsia="en-US"/>
              </w:rPr>
            </w:pPr>
          </w:p>
        </w:tc>
      </w:tr>
      <w:tr w:rsidR="00CB3B7F" w:rsidRPr="00F15531" w14:paraId="1A25D81C" w14:textId="77777777" w:rsidTr="002D1552">
        <w:tc>
          <w:tcPr>
            <w:tcW w:w="14601" w:type="dxa"/>
            <w:gridSpan w:val="6"/>
          </w:tcPr>
          <w:p w14:paraId="2CEEB29A" w14:textId="777B325B" w:rsidR="00CB3B7F" w:rsidRPr="009A5320" w:rsidRDefault="00CB3B7F" w:rsidP="00CB3B7F">
            <w:pPr>
              <w:widowControl w:val="0"/>
              <w:autoSpaceDE w:val="0"/>
              <w:autoSpaceDN w:val="0"/>
              <w:spacing w:before="98"/>
              <w:jc w:val="center"/>
              <w:rPr>
                <w:b/>
                <w:bCs/>
                <w:spacing w:val="-4"/>
                <w:lang w:val="uk-UA" w:eastAsia="en-US"/>
              </w:rPr>
            </w:pPr>
            <w:r w:rsidRPr="009A5320">
              <w:rPr>
                <w:b/>
                <w:bCs/>
                <w:spacing w:val="-4"/>
                <w:lang w:val="en-US" w:eastAsia="en-US"/>
              </w:rPr>
              <w:t>IV</w:t>
            </w:r>
            <w:r w:rsidRPr="009A5320">
              <w:rPr>
                <w:b/>
                <w:bCs/>
                <w:spacing w:val="-4"/>
                <w:lang w:val="uk-UA" w:eastAsia="en-US"/>
              </w:rPr>
              <w:t>. Промоція культури піклування про психічне здоров’я та антистигма</w:t>
            </w:r>
          </w:p>
          <w:p w14:paraId="5C469097" w14:textId="77777777" w:rsidR="00CB3B7F" w:rsidRPr="009A5320" w:rsidRDefault="00CB3B7F" w:rsidP="00CB3B7F">
            <w:pPr>
              <w:widowControl w:val="0"/>
              <w:autoSpaceDE w:val="0"/>
              <w:autoSpaceDN w:val="0"/>
              <w:spacing w:before="98"/>
              <w:jc w:val="center"/>
              <w:rPr>
                <w:b/>
                <w:bCs/>
                <w:spacing w:val="-4"/>
                <w:lang w:val="uk-UA" w:eastAsia="en-US"/>
              </w:rPr>
            </w:pPr>
          </w:p>
        </w:tc>
      </w:tr>
      <w:tr w:rsidR="004B1EAD" w:rsidRPr="00F15531" w14:paraId="7E4F59AE" w14:textId="77777777" w:rsidTr="002D1552">
        <w:tc>
          <w:tcPr>
            <w:tcW w:w="429" w:type="dxa"/>
          </w:tcPr>
          <w:p w14:paraId="38E06930"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1</w:t>
            </w:r>
          </w:p>
        </w:tc>
        <w:tc>
          <w:tcPr>
            <w:tcW w:w="1515" w:type="dxa"/>
          </w:tcPr>
          <w:p w14:paraId="14302710"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Підвищення обізнаності населення з питань психічного здоров’я та профілактики психічних розладів, підтримки психічного здоров’я</w:t>
            </w:r>
          </w:p>
        </w:tc>
        <w:tc>
          <w:tcPr>
            <w:tcW w:w="1910" w:type="dxa"/>
          </w:tcPr>
          <w:p w14:paraId="16575560"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1) проведення: заходів регіонального компонента комунікаційної кампанії щодо психічного здоров’я «Ти як?», зокрема розміщення у регіональних соціальних мережах інформації про техніки психічної самодопомоги; просвітницьких заходів та навчання лідерству у сфері психічного здоров’я працівників ЛМВА </w:t>
            </w:r>
            <w:r w:rsidRPr="009A5320">
              <w:rPr>
                <w:bCs/>
                <w:spacing w:val="-4"/>
                <w:lang w:val="uk-UA" w:eastAsia="en-US"/>
              </w:rPr>
              <w:lastRenderedPageBreak/>
              <w:t>та навчальних закладів області; тренінгів щодо сучасних підходів та доказових практик розвитку послуг із психічного здоров’я та подолання стигми; розміщення на офіційних ресурсах ЛМВА матеріалів щодо реалізації програми Всеукраїнської програми ментального здоров’я «Ти як?»; організація на базі гуманітарних хабів для ВПО тематичних вікторин для дітей та підлітків «Ментальне здоров’я – гра та навчання. Навички самодопомоги», проведення на територіях, прилеглих до цих хабів, вуличних івентів щодо посилення ментальної стійкості</w:t>
            </w:r>
          </w:p>
        </w:tc>
        <w:tc>
          <w:tcPr>
            <w:tcW w:w="1534" w:type="dxa"/>
          </w:tcPr>
          <w:p w14:paraId="2F72FF12" w14:textId="74C9F455" w:rsidR="00E7247F" w:rsidRPr="009A5320" w:rsidRDefault="00B45FC5" w:rsidP="00F15531">
            <w:pPr>
              <w:widowControl w:val="0"/>
              <w:autoSpaceDE w:val="0"/>
              <w:autoSpaceDN w:val="0"/>
              <w:spacing w:before="98"/>
              <w:jc w:val="both"/>
              <w:rPr>
                <w:bCs/>
                <w:spacing w:val="-4"/>
                <w:lang w:val="uk-UA" w:eastAsia="en-US"/>
              </w:rPr>
            </w:pPr>
            <w:r w:rsidRPr="009A5320">
              <w:rPr>
                <w:bCs/>
                <w:spacing w:val="-4"/>
                <w:lang w:val="uk-UA" w:eastAsia="en-US"/>
              </w:rPr>
              <w:lastRenderedPageBreak/>
              <w:t>виконано</w:t>
            </w:r>
          </w:p>
        </w:tc>
        <w:tc>
          <w:tcPr>
            <w:tcW w:w="1842" w:type="dxa"/>
          </w:tcPr>
          <w:p w14:paraId="69B01C0B" w14:textId="46C73FF8" w:rsidR="00E7247F" w:rsidRPr="009A5320" w:rsidRDefault="00D77584" w:rsidP="00F15531">
            <w:pPr>
              <w:widowControl w:val="0"/>
              <w:autoSpaceDE w:val="0"/>
              <w:autoSpaceDN w:val="0"/>
              <w:spacing w:before="98"/>
              <w:jc w:val="both"/>
              <w:rPr>
                <w:bCs/>
                <w:spacing w:val="-4"/>
                <w:lang w:val="uk-UA" w:eastAsia="en-US"/>
              </w:rPr>
            </w:pPr>
            <w:r w:rsidRPr="009A5320">
              <w:rPr>
                <w:bCs/>
                <w:spacing w:val="-4"/>
                <w:lang w:val="uk-UA" w:eastAsia="en-US"/>
              </w:rPr>
              <w:t>Структурні підрозділи ЛМВА, підпорядковані комунальні заклади, установи, підприємства</w:t>
            </w:r>
          </w:p>
        </w:tc>
        <w:tc>
          <w:tcPr>
            <w:tcW w:w="7371" w:type="dxa"/>
          </w:tcPr>
          <w:p w14:paraId="03061C12" w14:textId="77777777" w:rsidR="006033B7" w:rsidRPr="009A5320" w:rsidRDefault="006033B7" w:rsidP="006033B7">
            <w:pPr>
              <w:jc w:val="both"/>
              <w:rPr>
                <w:lang w:val="uk"/>
              </w:rPr>
            </w:pPr>
            <w:r w:rsidRPr="009A5320">
              <w:rPr>
                <w:lang w:val="uk"/>
              </w:rPr>
              <w:t>Створено на офіційному вебсайті Лисичанської міської військової адміністрації окремого розділу</w:t>
            </w:r>
          </w:p>
          <w:p w14:paraId="1C6F82BB" w14:textId="77777777" w:rsidR="006033B7" w:rsidRPr="009A5320" w:rsidRDefault="006033B7" w:rsidP="006033B7">
            <w:pPr>
              <w:jc w:val="both"/>
              <w:rPr>
                <w:lang w:val="uk"/>
              </w:rPr>
            </w:pPr>
            <w:r w:rsidRPr="009A5320">
              <w:rPr>
                <w:lang w:val="uk"/>
              </w:rPr>
              <w:t>«Ти як?» (оприлюднено 60 публікацій на офіційному вебсайті, відвідуваність складає 611 осіб). Оприлюднено інформацію про ініціативу «Ти як?» у соціальних мережах Лисичанської МВА: Фейсбук (202 публікацій, середній перегляд складає 89732),</w:t>
            </w:r>
          </w:p>
          <w:p w14:paraId="7CF70F82" w14:textId="77777777" w:rsidR="006033B7" w:rsidRPr="009A5320" w:rsidRDefault="006033B7" w:rsidP="006033B7">
            <w:pPr>
              <w:jc w:val="both"/>
              <w:rPr>
                <w:lang w:val="uk"/>
              </w:rPr>
            </w:pPr>
            <w:r w:rsidRPr="009A5320">
              <w:rPr>
                <w:lang w:val="uk"/>
              </w:rPr>
              <w:t> Телеграм (202 публікацій, середній перегляд складає 82626)</w:t>
            </w:r>
          </w:p>
          <w:p w14:paraId="0F81C9BC" w14:textId="7C627D99" w:rsidR="008A5BDA" w:rsidRPr="009A5320" w:rsidRDefault="008A5BDA" w:rsidP="008A5BDA">
            <w:pPr>
              <w:widowControl w:val="0"/>
              <w:autoSpaceDE w:val="0"/>
              <w:autoSpaceDN w:val="0"/>
              <w:spacing w:before="98"/>
              <w:jc w:val="both"/>
              <w:rPr>
                <w:bCs/>
                <w:spacing w:val="-4"/>
                <w:lang w:val="uk-UA" w:eastAsia="en-US"/>
              </w:rPr>
            </w:pPr>
            <w:r w:rsidRPr="009A5320">
              <w:rPr>
                <w:bCs/>
                <w:spacing w:val="-4"/>
                <w:lang w:val="uk-UA" w:eastAsia="en-US"/>
              </w:rPr>
              <w:t>Проведено 332 групові заходи в рамках Всеукраїнської  програми збереження ментального здоров’я «Ти як?», зокрема: клуби за інтересами, простори безпеки, роботу клубу самодопомоги та взаємодопомоги «Рівний рівному», який об’єднав матерів, що виховують дітей з інвалідністю. У заходах взяли участь 2725 осіб</w:t>
            </w:r>
            <w:r w:rsidRPr="009A5320">
              <w:rPr>
                <w:b/>
                <w:bCs/>
                <w:spacing w:val="-4"/>
                <w:lang w:val="uk-UA" w:eastAsia="en-US"/>
              </w:rPr>
              <w:t>.</w:t>
            </w:r>
          </w:p>
          <w:p w14:paraId="7AE6773C" w14:textId="77777777" w:rsidR="001F60F1" w:rsidRPr="009A5320" w:rsidRDefault="001F60F1" w:rsidP="00F15531">
            <w:pPr>
              <w:widowControl w:val="0"/>
              <w:autoSpaceDE w:val="0"/>
              <w:autoSpaceDN w:val="0"/>
              <w:spacing w:before="98"/>
              <w:jc w:val="both"/>
              <w:rPr>
                <w:bCs/>
                <w:spacing w:val="-4"/>
                <w:lang w:val="uk-UA" w:eastAsia="en-US"/>
              </w:rPr>
            </w:pPr>
          </w:p>
          <w:p w14:paraId="52C1F6D6" w14:textId="7B2D2A62" w:rsidR="00E7247F" w:rsidRPr="009A5320" w:rsidRDefault="00E7247F" w:rsidP="00F15531">
            <w:pPr>
              <w:widowControl w:val="0"/>
              <w:autoSpaceDE w:val="0"/>
              <w:autoSpaceDN w:val="0"/>
              <w:spacing w:before="98"/>
              <w:jc w:val="both"/>
              <w:rPr>
                <w:bCs/>
                <w:spacing w:val="-4"/>
                <w:lang w:val="uk-UA" w:eastAsia="en-US"/>
              </w:rPr>
            </w:pPr>
          </w:p>
          <w:p w14:paraId="76275FAF"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 xml:space="preserve"> </w:t>
            </w:r>
          </w:p>
          <w:p w14:paraId="5F8EA4A6" w14:textId="77777777" w:rsidR="00E7247F" w:rsidRPr="009A5320" w:rsidRDefault="00E7247F" w:rsidP="00F15531">
            <w:pPr>
              <w:widowControl w:val="0"/>
              <w:autoSpaceDE w:val="0"/>
              <w:autoSpaceDN w:val="0"/>
              <w:spacing w:before="98"/>
              <w:jc w:val="both"/>
              <w:rPr>
                <w:bCs/>
                <w:spacing w:val="-4"/>
                <w:lang w:val="uk-UA" w:eastAsia="en-US"/>
              </w:rPr>
            </w:pPr>
          </w:p>
        </w:tc>
      </w:tr>
      <w:tr w:rsidR="004B1EAD" w:rsidRPr="00417717" w14:paraId="5D1B67BF" w14:textId="77777777" w:rsidTr="002D1552">
        <w:tc>
          <w:tcPr>
            <w:tcW w:w="429" w:type="dxa"/>
          </w:tcPr>
          <w:p w14:paraId="45305F32" w14:textId="77777777" w:rsidR="00E7247F" w:rsidRPr="009A5320" w:rsidRDefault="00E7247F" w:rsidP="00F15531">
            <w:pPr>
              <w:widowControl w:val="0"/>
              <w:autoSpaceDE w:val="0"/>
              <w:autoSpaceDN w:val="0"/>
              <w:spacing w:before="98"/>
              <w:jc w:val="both"/>
              <w:rPr>
                <w:bCs/>
                <w:spacing w:val="-4"/>
                <w:lang w:val="uk-UA" w:eastAsia="en-US"/>
              </w:rPr>
            </w:pPr>
          </w:p>
        </w:tc>
        <w:tc>
          <w:tcPr>
            <w:tcW w:w="1515" w:type="dxa"/>
          </w:tcPr>
          <w:p w14:paraId="6BC0EC16" w14:textId="77777777" w:rsidR="00E7247F" w:rsidRPr="009A5320" w:rsidRDefault="00E7247F" w:rsidP="00F15531">
            <w:pPr>
              <w:widowControl w:val="0"/>
              <w:autoSpaceDE w:val="0"/>
              <w:autoSpaceDN w:val="0"/>
              <w:spacing w:before="98"/>
              <w:jc w:val="both"/>
              <w:rPr>
                <w:bCs/>
                <w:spacing w:val="-4"/>
                <w:lang w:val="uk-UA" w:eastAsia="en-US"/>
              </w:rPr>
            </w:pPr>
          </w:p>
        </w:tc>
        <w:tc>
          <w:tcPr>
            <w:tcW w:w="1910" w:type="dxa"/>
          </w:tcPr>
          <w:p w14:paraId="632DE98C" w14:textId="4A3564A7" w:rsidR="00E7247F" w:rsidRPr="009A5320" w:rsidRDefault="00117202" w:rsidP="00F15531">
            <w:pPr>
              <w:widowControl w:val="0"/>
              <w:autoSpaceDE w:val="0"/>
              <w:autoSpaceDN w:val="0"/>
              <w:spacing w:before="98"/>
              <w:jc w:val="both"/>
              <w:rPr>
                <w:bCs/>
                <w:spacing w:val="-4"/>
                <w:lang w:val="uk-UA" w:eastAsia="en-US"/>
              </w:rPr>
            </w:pPr>
            <w:r w:rsidRPr="009A5320">
              <w:rPr>
                <w:bCs/>
                <w:spacing w:val="-4"/>
                <w:lang w:val="uk-UA" w:eastAsia="en-US"/>
              </w:rPr>
              <w:t>2</w:t>
            </w:r>
            <w:r w:rsidR="00E7247F" w:rsidRPr="009A5320">
              <w:rPr>
                <w:bCs/>
                <w:spacing w:val="-4"/>
                <w:lang w:val="uk-UA" w:eastAsia="en-US"/>
              </w:rPr>
              <w:t xml:space="preserve">). Організація і проведення з урахуванням вимог безбар’єрності просвітницьких заходів до  Всесвітнього дня </w:t>
            </w:r>
            <w:r w:rsidR="00E7247F" w:rsidRPr="009A5320">
              <w:rPr>
                <w:bCs/>
                <w:spacing w:val="-4"/>
                <w:lang w:val="uk-UA" w:eastAsia="en-US"/>
              </w:rPr>
              <w:lastRenderedPageBreak/>
              <w:t>психічного здоров’я (10 жовтня)</w:t>
            </w:r>
          </w:p>
        </w:tc>
        <w:tc>
          <w:tcPr>
            <w:tcW w:w="1534" w:type="dxa"/>
          </w:tcPr>
          <w:p w14:paraId="73658CE1"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lastRenderedPageBreak/>
              <w:t>2025-2027</w:t>
            </w:r>
          </w:p>
        </w:tc>
        <w:tc>
          <w:tcPr>
            <w:tcW w:w="1842" w:type="dxa"/>
          </w:tcPr>
          <w:p w14:paraId="19DA7898" w14:textId="6E696314" w:rsidR="00E7247F" w:rsidRPr="009A5320" w:rsidRDefault="005D341C" w:rsidP="00F15531">
            <w:pPr>
              <w:widowControl w:val="0"/>
              <w:autoSpaceDE w:val="0"/>
              <w:autoSpaceDN w:val="0"/>
              <w:spacing w:before="98"/>
              <w:jc w:val="both"/>
              <w:rPr>
                <w:bCs/>
                <w:spacing w:val="-4"/>
                <w:lang w:val="uk-UA" w:eastAsia="en-US"/>
              </w:rPr>
            </w:pPr>
            <w:r w:rsidRPr="009A5320">
              <w:rPr>
                <w:bCs/>
                <w:spacing w:val="-4"/>
                <w:lang w:val="uk-UA" w:eastAsia="en-US"/>
              </w:rPr>
              <w:t>С</w:t>
            </w:r>
            <w:r w:rsidR="00E7247F" w:rsidRPr="009A5320">
              <w:rPr>
                <w:bCs/>
                <w:spacing w:val="-4"/>
                <w:lang w:val="uk-UA" w:eastAsia="en-US"/>
              </w:rPr>
              <w:t>труктурні підрозділи ЛМВА, підпорядковані комунальні заклади, установи, підприємства</w:t>
            </w:r>
          </w:p>
        </w:tc>
        <w:tc>
          <w:tcPr>
            <w:tcW w:w="7371" w:type="dxa"/>
          </w:tcPr>
          <w:p w14:paraId="324A0468" w14:textId="77777777" w:rsidR="002D1552" w:rsidRPr="009A5320" w:rsidRDefault="00E7247F" w:rsidP="002D1552">
            <w:pPr>
              <w:widowControl w:val="0"/>
              <w:autoSpaceDE w:val="0"/>
              <w:autoSpaceDN w:val="0"/>
              <w:spacing w:before="98"/>
              <w:jc w:val="both"/>
              <w:rPr>
                <w:bCs/>
                <w:spacing w:val="-4"/>
                <w:lang w:val="uk-UA" w:eastAsia="en-US"/>
              </w:rPr>
            </w:pPr>
            <w:r w:rsidRPr="009A5320">
              <w:rPr>
                <w:bCs/>
                <w:spacing w:val="-4"/>
                <w:lang w:val="uk-UA" w:eastAsia="en-US"/>
              </w:rPr>
              <w:t xml:space="preserve"> </w:t>
            </w:r>
            <w:r w:rsidR="002D1552" w:rsidRPr="009A5320">
              <w:rPr>
                <w:bCs/>
                <w:spacing w:val="-4"/>
                <w:lang w:val="uk-UA" w:eastAsia="en-US"/>
              </w:rPr>
              <w:t xml:space="preserve">На офіційних Інтернет ресурсах Лисичанської міської військової адміністрації розміщено нагадування про Всесвітній день психічного здоров’я через загальну ідею </w:t>
            </w:r>
            <w:r w:rsidR="002D1552" w:rsidRPr="009A5320">
              <w:rPr>
                <w:bCs/>
                <w:spacing w:val="-4"/>
                <w:lang w:eastAsia="en-US"/>
              </w:rPr>
              <w:t>«Дотики підтримки»</w:t>
            </w:r>
            <w:r w:rsidR="002D1552" w:rsidRPr="009A5320">
              <w:rPr>
                <w:bCs/>
                <w:spacing w:val="-4"/>
                <w:lang w:val="uk-UA" w:eastAsia="en-US"/>
              </w:rPr>
              <w:t>:</w:t>
            </w:r>
          </w:p>
          <w:p w14:paraId="5C97D023" w14:textId="77777777" w:rsidR="002D1552" w:rsidRPr="009A5320" w:rsidRDefault="00D91494" w:rsidP="002D1552">
            <w:pPr>
              <w:widowControl w:val="0"/>
              <w:autoSpaceDE w:val="0"/>
              <w:autoSpaceDN w:val="0"/>
              <w:spacing w:before="98"/>
              <w:jc w:val="both"/>
              <w:rPr>
                <w:bCs/>
                <w:spacing w:val="-4"/>
                <w:lang w:val="uk-UA" w:eastAsia="en-US"/>
              </w:rPr>
            </w:pPr>
            <w:hyperlink r:id="rId13" w:history="1">
              <w:r w:rsidR="002D1552" w:rsidRPr="009A5320">
                <w:rPr>
                  <w:rStyle w:val="ab"/>
                  <w:bCs/>
                  <w:spacing w:val="-4"/>
                  <w:lang w:val="uk-UA" w:eastAsia="en-US"/>
                </w:rPr>
                <w:t>https://www.facebook.com/story.php?story_fbid=1125760009740425&amp;id=100069193094126&amp;rdid=bT8iyLiQ74kklgEZ#</w:t>
              </w:r>
            </w:hyperlink>
          </w:p>
          <w:p w14:paraId="1B401C25" w14:textId="46F768E8" w:rsidR="002D1552" w:rsidRPr="009A5320" w:rsidRDefault="00D91494" w:rsidP="002D1552">
            <w:pPr>
              <w:widowControl w:val="0"/>
              <w:autoSpaceDE w:val="0"/>
              <w:autoSpaceDN w:val="0"/>
              <w:spacing w:before="98"/>
              <w:jc w:val="both"/>
              <w:rPr>
                <w:bCs/>
                <w:spacing w:val="-4"/>
                <w:lang w:val="uk-UA" w:eastAsia="en-US"/>
              </w:rPr>
            </w:pPr>
            <w:hyperlink r:id="rId14" w:history="1">
              <w:r w:rsidR="002D1552" w:rsidRPr="009A5320">
                <w:rPr>
                  <w:rStyle w:val="ab"/>
                  <w:bCs/>
                  <w:spacing w:val="-4"/>
                  <w:lang w:val="uk-UA" w:eastAsia="en-US"/>
                </w:rPr>
                <w:t>https://lis.gov.ua/novosti/privitannya/32356-10-zhovtnya-den-mentalnogo-zdorovya-</w:t>
              </w:r>
              <w:r w:rsidR="002D1552" w:rsidRPr="009A5320">
                <w:rPr>
                  <w:rStyle w:val="ab"/>
                  <w:bCs/>
                  <w:spacing w:val="-4"/>
                  <w:lang w:val="uk-UA" w:eastAsia="en-US"/>
                </w:rPr>
                <w:lastRenderedPageBreak/>
                <w:t>2025.html</w:t>
              </w:r>
            </w:hyperlink>
          </w:p>
          <w:p w14:paraId="68DEA987" w14:textId="058470FD" w:rsidR="00E7247F" w:rsidRPr="009A5320" w:rsidRDefault="006821B7" w:rsidP="00F15531">
            <w:pPr>
              <w:widowControl w:val="0"/>
              <w:autoSpaceDE w:val="0"/>
              <w:autoSpaceDN w:val="0"/>
              <w:spacing w:before="98"/>
              <w:jc w:val="both"/>
              <w:rPr>
                <w:color w:val="000000"/>
                <w:lang w:val="uk-UA"/>
              </w:rPr>
            </w:pPr>
            <w:r w:rsidRPr="009A5320">
              <w:rPr>
                <w:bCs/>
                <w:spacing w:val="-4"/>
                <w:lang w:val="uk-UA" w:eastAsia="en-US"/>
              </w:rPr>
              <w:t>Забезпечено проведення щорічних інформаційно-просвітницьких заходів до Всесвітнього дня психічного здоров’я із залученням</w:t>
            </w:r>
            <w:r w:rsidRPr="009A5320">
              <w:rPr>
                <w:bCs/>
                <w:spacing w:val="-4"/>
                <w:lang w:eastAsia="en-US"/>
              </w:rPr>
              <w:t> </w:t>
            </w:r>
            <w:r w:rsidRPr="009A5320">
              <w:rPr>
                <w:bCs/>
                <w:spacing w:val="-4"/>
                <w:lang w:val="uk-UA" w:eastAsia="en-US"/>
              </w:rPr>
              <w:t xml:space="preserve"> членів молодіжної ради при ЛМВА, підлітків та молоді.</w:t>
            </w:r>
          </w:p>
          <w:p w14:paraId="0F737C41" w14:textId="77777777" w:rsidR="002D1552" w:rsidRPr="009A5320" w:rsidRDefault="00117202" w:rsidP="002D1552">
            <w:pPr>
              <w:widowControl w:val="0"/>
              <w:autoSpaceDE w:val="0"/>
              <w:autoSpaceDN w:val="0"/>
              <w:spacing w:before="98"/>
              <w:jc w:val="both"/>
              <w:rPr>
                <w:bCs/>
                <w:spacing w:val="-4"/>
                <w:u w:val="single"/>
                <w:lang w:val="uk-UA" w:eastAsia="en-US"/>
              </w:rPr>
            </w:pPr>
            <w:r w:rsidRPr="009A5320">
              <w:rPr>
                <w:bCs/>
                <w:spacing w:val="-4"/>
                <w:lang w:val="uk-UA" w:eastAsia="en-US"/>
              </w:rPr>
              <w:t>На базі гуманітарного штабу Лисичанської міської військової адміністрації в м.Дніпро організовано та проведено воркшоп «Свічка спокою» у співпраці з психологом гуманітарної місії «Проліска», на якому були присутні 21 особа. </w:t>
            </w:r>
            <w:hyperlink r:id="rId15" w:history="1">
              <w:r w:rsidR="002D1552" w:rsidRPr="009A5320">
                <w:rPr>
                  <w:rStyle w:val="ab"/>
                  <w:bCs/>
                  <w:spacing w:val="-4"/>
                  <w:lang w:val="uk-UA" w:eastAsia="en-US"/>
                </w:rPr>
                <w:t>https://lis.gov.ua/novosti/2011-04-12-08-34-48/32344-vorkshop-do-vsesvitnogo-dnya-mentalnogo-zdorovya-vidbuvsya-u-dnipri.html</w:t>
              </w:r>
            </w:hyperlink>
          </w:p>
          <w:p w14:paraId="7880A8AA" w14:textId="77777777" w:rsidR="00576091" w:rsidRPr="009A5320" w:rsidRDefault="00576091" w:rsidP="00576091">
            <w:pPr>
              <w:widowControl w:val="0"/>
              <w:autoSpaceDE w:val="0"/>
              <w:autoSpaceDN w:val="0"/>
              <w:spacing w:before="98"/>
              <w:jc w:val="both"/>
              <w:rPr>
                <w:bCs/>
                <w:spacing w:val="-4"/>
                <w:lang w:val="uk-UA" w:eastAsia="en-US"/>
              </w:rPr>
            </w:pPr>
            <w:r w:rsidRPr="009A5320">
              <w:rPr>
                <w:bCs/>
                <w:spacing w:val="-4"/>
                <w:lang w:val="uk-UA" w:eastAsia="en-US"/>
              </w:rPr>
              <w:t>Лікарем-психіатром проведено інформаційно-просвітницькі заходи, зокрема:</w:t>
            </w:r>
          </w:p>
          <w:p w14:paraId="7AD37811" w14:textId="77777777" w:rsidR="00576091" w:rsidRPr="009A5320" w:rsidRDefault="00576091" w:rsidP="00576091">
            <w:pPr>
              <w:widowControl w:val="0"/>
              <w:autoSpaceDE w:val="0"/>
              <w:autoSpaceDN w:val="0"/>
              <w:spacing w:before="98"/>
              <w:jc w:val="both"/>
              <w:rPr>
                <w:bCs/>
                <w:spacing w:val="-4"/>
                <w:lang w:val="uk-UA" w:eastAsia="en-US"/>
              </w:rPr>
            </w:pPr>
            <w:r w:rsidRPr="009A5320">
              <w:rPr>
                <w:bCs/>
                <w:spacing w:val="-4"/>
                <w:lang w:val="uk-UA" w:eastAsia="en-US"/>
              </w:rPr>
              <w:t>- бесіди з відвідувачами реабілітаційного відділення щодо основних принципів психічного здоров’я, профілактики стресових розладів, збереження емоційної стійкості;</w:t>
            </w:r>
          </w:p>
          <w:p w14:paraId="1DB21D30" w14:textId="77777777" w:rsidR="00576091" w:rsidRPr="009A5320" w:rsidRDefault="00576091" w:rsidP="00576091">
            <w:pPr>
              <w:widowControl w:val="0"/>
              <w:autoSpaceDE w:val="0"/>
              <w:autoSpaceDN w:val="0"/>
              <w:spacing w:before="98"/>
              <w:jc w:val="both"/>
              <w:rPr>
                <w:bCs/>
                <w:spacing w:val="-4"/>
                <w:lang w:val="uk-UA" w:eastAsia="en-US"/>
              </w:rPr>
            </w:pPr>
            <w:r w:rsidRPr="009A5320">
              <w:rPr>
                <w:bCs/>
                <w:spacing w:val="-4"/>
                <w:lang w:val="uk-UA" w:eastAsia="en-US"/>
              </w:rPr>
              <w:t>- консультації пацієнтів із роз’ясненням ознак емоційного вигорання та способів його попередження;</w:t>
            </w:r>
          </w:p>
          <w:p w14:paraId="55167B66" w14:textId="77777777" w:rsidR="00576091" w:rsidRPr="009A5320" w:rsidRDefault="00576091" w:rsidP="00576091">
            <w:pPr>
              <w:widowControl w:val="0"/>
              <w:autoSpaceDE w:val="0"/>
              <w:autoSpaceDN w:val="0"/>
              <w:spacing w:before="98"/>
              <w:jc w:val="both"/>
              <w:rPr>
                <w:bCs/>
                <w:spacing w:val="-4"/>
                <w:lang w:val="uk-UA" w:eastAsia="en-US"/>
              </w:rPr>
            </w:pPr>
            <w:r w:rsidRPr="009A5320">
              <w:rPr>
                <w:bCs/>
                <w:spacing w:val="-4"/>
                <w:lang w:val="uk-UA" w:eastAsia="en-US"/>
              </w:rPr>
              <w:t>- індивідуальні рекомендації з підтримання психоемоційної рівноваги у складних життєвих умовах.</w:t>
            </w:r>
          </w:p>
          <w:p w14:paraId="5A88E466" w14:textId="77777777" w:rsidR="00576091" w:rsidRPr="009A5320" w:rsidRDefault="00576091" w:rsidP="00576091">
            <w:pPr>
              <w:widowControl w:val="0"/>
              <w:autoSpaceDE w:val="0"/>
              <w:autoSpaceDN w:val="0"/>
              <w:spacing w:before="98"/>
              <w:jc w:val="both"/>
              <w:rPr>
                <w:bCs/>
                <w:spacing w:val="-4"/>
                <w:lang w:val="uk-UA" w:eastAsia="en-US"/>
              </w:rPr>
            </w:pPr>
            <w:r w:rsidRPr="009A5320">
              <w:rPr>
                <w:bCs/>
                <w:spacing w:val="-4"/>
                <w:lang w:val="uk-UA" w:eastAsia="en-US"/>
              </w:rPr>
              <w:t>Кількість охоплення інформаційно-просвітницькими заходами – 192 особи</w:t>
            </w:r>
          </w:p>
          <w:p w14:paraId="7949F549" w14:textId="77777777" w:rsidR="00576091" w:rsidRPr="009A5320" w:rsidRDefault="00576091" w:rsidP="00117202">
            <w:pPr>
              <w:widowControl w:val="0"/>
              <w:autoSpaceDE w:val="0"/>
              <w:autoSpaceDN w:val="0"/>
              <w:spacing w:before="98"/>
              <w:jc w:val="both"/>
              <w:rPr>
                <w:bCs/>
                <w:spacing w:val="-4"/>
                <w:lang w:val="uk-UA" w:eastAsia="en-US"/>
              </w:rPr>
            </w:pPr>
          </w:p>
          <w:p w14:paraId="6D512593" w14:textId="0D895716" w:rsidR="00117202" w:rsidRPr="009A5320" w:rsidRDefault="00117202" w:rsidP="00F15531">
            <w:pPr>
              <w:widowControl w:val="0"/>
              <w:autoSpaceDE w:val="0"/>
              <w:autoSpaceDN w:val="0"/>
              <w:spacing w:before="98"/>
              <w:jc w:val="both"/>
              <w:rPr>
                <w:bCs/>
                <w:spacing w:val="-4"/>
                <w:lang w:val="uk-UA" w:eastAsia="en-US"/>
              </w:rPr>
            </w:pPr>
          </w:p>
        </w:tc>
      </w:tr>
      <w:tr w:rsidR="004B1EAD" w:rsidRPr="003900CD" w14:paraId="3CC1D54C" w14:textId="77777777" w:rsidTr="002D1552">
        <w:tc>
          <w:tcPr>
            <w:tcW w:w="429" w:type="dxa"/>
          </w:tcPr>
          <w:p w14:paraId="7F67E13A" w14:textId="77777777" w:rsidR="00E7247F" w:rsidRPr="009A5320" w:rsidRDefault="00E7247F" w:rsidP="00F15531">
            <w:pPr>
              <w:widowControl w:val="0"/>
              <w:autoSpaceDE w:val="0"/>
              <w:autoSpaceDN w:val="0"/>
              <w:spacing w:before="98"/>
              <w:jc w:val="both"/>
              <w:rPr>
                <w:bCs/>
                <w:spacing w:val="-4"/>
                <w:lang w:val="uk-UA" w:eastAsia="en-US"/>
              </w:rPr>
            </w:pPr>
          </w:p>
        </w:tc>
        <w:tc>
          <w:tcPr>
            <w:tcW w:w="1515" w:type="dxa"/>
          </w:tcPr>
          <w:p w14:paraId="4F385BEA" w14:textId="77777777" w:rsidR="00E7247F" w:rsidRPr="009A5320" w:rsidRDefault="00E7247F" w:rsidP="00F15531">
            <w:pPr>
              <w:widowControl w:val="0"/>
              <w:autoSpaceDE w:val="0"/>
              <w:autoSpaceDN w:val="0"/>
              <w:spacing w:before="98"/>
              <w:jc w:val="both"/>
              <w:rPr>
                <w:bCs/>
                <w:spacing w:val="-4"/>
                <w:lang w:val="uk-UA" w:eastAsia="en-US"/>
              </w:rPr>
            </w:pPr>
          </w:p>
        </w:tc>
        <w:tc>
          <w:tcPr>
            <w:tcW w:w="1910" w:type="dxa"/>
          </w:tcPr>
          <w:p w14:paraId="402B04F0" w14:textId="62DF2584" w:rsidR="00E7247F" w:rsidRPr="009A5320" w:rsidRDefault="00117202" w:rsidP="00F15531">
            <w:pPr>
              <w:widowControl w:val="0"/>
              <w:autoSpaceDE w:val="0"/>
              <w:autoSpaceDN w:val="0"/>
              <w:spacing w:before="98"/>
              <w:jc w:val="both"/>
              <w:rPr>
                <w:bCs/>
                <w:spacing w:val="-4"/>
                <w:lang w:val="uk-UA" w:eastAsia="en-US"/>
              </w:rPr>
            </w:pPr>
            <w:r w:rsidRPr="009A5320">
              <w:rPr>
                <w:bCs/>
                <w:spacing w:val="-4"/>
                <w:lang w:val="uk-UA" w:eastAsia="en-US"/>
              </w:rPr>
              <w:t>3</w:t>
            </w:r>
            <w:r w:rsidR="00E7247F" w:rsidRPr="009A5320">
              <w:rPr>
                <w:bCs/>
                <w:spacing w:val="-4"/>
                <w:lang w:val="uk-UA" w:eastAsia="en-US"/>
              </w:rPr>
              <w:t>) забезпечення не менше 20 % квоти соціальної реклами, для висвітлення питань щодо психічного здоров'я, проведення</w:t>
            </w:r>
          </w:p>
          <w:p w14:paraId="4D69385D"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відповідних соціальних рекламних кампаній з використанням офіційних ресурсів місцевих органів влади та соціальних мереж</w:t>
            </w:r>
          </w:p>
        </w:tc>
        <w:tc>
          <w:tcPr>
            <w:tcW w:w="1534" w:type="dxa"/>
          </w:tcPr>
          <w:p w14:paraId="58A42512"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2025-20278</w:t>
            </w:r>
          </w:p>
        </w:tc>
        <w:tc>
          <w:tcPr>
            <w:tcW w:w="1842" w:type="dxa"/>
          </w:tcPr>
          <w:p w14:paraId="2C2F02D9"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Відділ з питань внутрішньої політики та організаційної роботи</w:t>
            </w:r>
          </w:p>
        </w:tc>
        <w:tc>
          <w:tcPr>
            <w:tcW w:w="7371" w:type="dxa"/>
          </w:tcPr>
          <w:p w14:paraId="1A3D4D0E" w14:textId="3803FEA8" w:rsidR="00E7247F" w:rsidRPr="009A5320" w:rsidRDefault="007738BC" w:rsidP="00F15531">
            <w:pPr>
              <w:widowControl w:val="0"/>
              <w:autoSpaceDE w:val="0"/>
              <w:autoSpaceDN w:val="0"/>
              <w:spacing w:before="98"/>
              <w:jc w:val="both"/>
              <w:rPr>
                <w:bCs/>
                <w:spacing w:val="-4"/>
                <w:lang w:val="uk-UA" w:eastAsia="en-US"/>
              </w:rPr>
            </w:pPr>
            <w:r w:rsidRPr="009A5320">
              <w:rPr>
                <w:bCs/>
                <w:spacing w:val="-4"/>
                <w:lang w:val="uk-UA" w:eastAsia="en-US"/>
              </w:rPr>
              <w:t>Відділом з питань внутрішньої полики та організаційної роботи Лисичанської міської військової адміністрації забезпечено 20% квот для соціальної реклами під тематику підтримки психічного здоров’я, соціальної реклами, для висвітлення питань щодо психічного здоров’я, проведення відповідних соціальних рекламних кампаній з використанням офіційних ресурсів Лисичанської міської військової адміністрації.</w:t>
            </w:r>
          </w:p>
        </w:tc>
      </w:tr>
      <w:tr w:rsidR="004B1EAD" w:rsidRPr="00417717" w14:paraId="6753B31C" w14:textId="77777777" w:rsidTr="002D1552">
        <w:tc>
          <w:tcPr>
            <w:tcW w:w="429" w:type="dxa"/>
          </w:tcPr>
          <w:p w14:paraId="73209BD3" w14:textId="77777777" w:rsidR="00E7247F" w:rsidRPr="009A5320" w:rsidRDefault="00E7247F" w:rsidP="00F15531">
            <w:pPr>
              <w:widowControl w:val="0"/>
              <w:autoSpaceDE w:val="0"/>
              <w:autoSpaceDN w:val="0"/>
              <w:spacing w:before="98"/>
              <w:jc w:val="both"/>
              <w:rPr>
                <w:bCs/>
                <w:spacing w:val="-4"/>
                <w:lang w:val="uk-UA" w:eastAsia="en-US"/>
              </w:rPr>
            </w:pPr>
          </w:p>
        </w:tc>
        <w:tc>
          <w:tcPr>
            <w:tcW w:w="1515" w:type="dxa"/>
          </w:tcPr>
          <w:p w14:paraId="4506D7FA" w14:textId="77777777" w:rsidR="00E7247F" w:rsidRPr="009A5320" w:rsidRDefault="00E7247F" w:rsidP="00F15531">
            <w:pPr>
              <w:widowControl w:val="0"/>
              <w:autoSpaceDE w:val="0"/>
              <w:autoSpaceDN w:val="0"/>
              <w:spacing w:before="98"/>
              <w:jc w:val="both"/>
              <w:rPr>
                <w:bCs/>
                <w:spacing w:val="-4"/>
                <w:lang w:val="uk-UA" w:eastAsia="en-US"/>
              </w:rPr>
            </w:pPr>
          </w:p>
        </w:tc>
        <w:tc>
          <w:tcPr>
            <w:tcW w:w="1910" w:type="dxa"/>
          </w:tcPr>
          <w:p w14:paraId="32986212" w14:textId="4B8A23B9" w:rsidR="00E7247F" w:rsidRPr="009A5320" w:rsidRDefault="00117202" w:rsidP="00F15531">
            <w:pPr>
              <w:widowControl w:val="0"/>
              <w:autoSpaceDE w:val="0"/>
              <w:autoSpaceDN w:val="0"/>
              <w:spacing w:before="98"/>
              <w:jc w:val="both"/>
              <w:rPr>
                <w:bCs/>
                <w:spacing w:val="-4"/>
                <w:lang w:val="uk-UA" w:eastAsia="en-US"/>
              </w:rPr>
            </w:pPr>
            <w:r w:rsidRPr="009A5320">
              <w:rPr>
                <w:bCs/>
                <w:spacing w:val="-4"/>
                <w:lang w:val="uk-UA" w:eastAsia="en-US"/>
              </w:rPr>
              <w:t>4</w:t>
            </w:r>
            <w:r w:rsidR="00E7247F" w:rsidRPr="009A5320">
              <w:rPr>
                <w:bCs/>
                <w:spacing w:val="-4"/>
                <w:lang w:val="uk-UA" w:eastAsia="en-US"/>
              </w:rPr>
              <w:t>). Проведення інформаційно-</w:t>
            </w:r>
            <w:r w:rsidR="00E7247F" w:rsidRPr="009A5320">
              <w:rPr>
                <w:bCs/>
                <w:spacing w:val="-4"/>
                <w:lang w:val="uk-UA" w:eastAsia="en-US"/>
              </w:rPr>
              <w:lastRenderedPageBreak/>
              <w:t>роз’яснювальної роботи серед</w:t>
            </w:r>
          </w:p>
          <w:p w14:paraId="1AF7149F"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ветеранів війни, осіб, які мають особливі заслуги перед Батьківщиною, постраждалих учасників Революції Гідності, членів сімей таких осіб і членів сімей загиблих (померлих) ветеранів війни, членів сімей загиблих (померлих) Захисників і Захисниць України для підвищення рівня поінформованості про психічне здоров’я, права і свободи людини під час отримання послуг у сфері психічного здоров’я</w:t>
            </w:r>
          </w:p>
        </w:tc>
        <w:tc>
          <w:tcPr>
            <w:tcW w:w="1534" w:type="dxa"/>
          </w:tcPr>
          <w:p w14:paraId="13DEE790"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lastRenderedPageBreak/>
              <w:t>2025-2027</w:t>
            </w:r>
          </w:p>
        </w:tc>
        <w:tc>
          <w:tcPr>
            <w:tcW w:w="1842" w:type="dxa"/>
          </w:tcPr>
          <w:p w14:paraId="696643F2" w14:textId="3154E7E8" w:rsidR="00E7247F" w:rsidRPr="009A5320" w:rsidRDefault="00E7247F" w:rsidP="009D65F6">
            <w:pPr>
              <w:widowControl w:val="0"/>
              <w:autoSpaceDE w:val="0"/>
              <w:autoSpaceDN w:val="0"/>
              <w:spacing w:before="98"/>
              <w:jc w:val="both"/>
              <w:rPr>
                <w:bCs/>
                <w:spacing w:val="-4"/>
                <w:lang w:val="uk-UA" w:eastAsia="en-US"/>
              </w:rPr>
            </w:pPr>
            <w:r w:rsidRPr="009A5320">
              <w:rPr>
                <w:bCs/>
                <w:spacing w:val="-4"/>
                <w:lang w:val="uk-UA" w:eastAsia="en-US"/>
              </w:rPr>
              <w:t xml:space="preserve">Відділ охорони здоров’я, </w:t>
            </w:r>
            <w:r w:rsidRPr="009A5320">
              <w:rPr>
                <w:bCs/>
                <w:spacing w:val="-4"/>
                <w:lang w:val="uk-UA" w:eastAsia="en-US"/>
              </w:rPr>
              <w:lastRenderedPageBreak/>
              <w:t>управління соціального захисту населення, заклади охорони здоров’я</w:t>
            </w:r>
            <w:r w:rsidR="009D65F6" w:rsidRPr="009A5320">
              <w:rPr>
                <w:bCs/>
                <w:spacing w:val="-4"/>
                <w:lang w:val="uk-UA" w:eastAsia="en-US"/>
              </w:rPr>
              <w:t>, КЗ «Лисичанський міський центр соціальних служб»</w:t>
            </w:r>
          </w:p>
        </w:tc>
        <w:tc>
          <w:tcPr>
            <w:tcW w:w="7371" w:type="dxa"/>
          </w:tcPr>
          <w:p w14:paraId="3E1BD65B" w14:textId="31FD9A71" w:rsidR="00661790" w:rsidRPr="009A5320" w:rsidRDefault="00E7247F" w:rsidP="00BB2B0B">
            <w:pPr>
              <w:pStyle w:val="af2"/>
              <w:rPr>
                <w:lang w:val="uk-UA" w:eastAsia="en-US"/>
              </w:rPr>
            </w:pPr>
            <w:r w:rsidRPr="009A5320">
              <w:rPr>
                <w:lang w:val="uk-UA" w:eastAsia="en-US"/>
              </w:rPr>
              <w:lastRenderedPageBreak/>
              <w:t xml:space="preserve">  </w:t>
            </w:r>
            <w:r w:rsidR="00661790" w:rsidRPr="009A5320">
              <w:rPr>
                <w:lang w:val="uk-UA" w:eastAsia="en-US"/>
              </w:rPr>
              <w:t>Розміщення та постійне оновлення</w:t>
            </w:r>
          </w:p>
          <w:p w14:paraId="744429C4" w14:textId="25AABF7C" w:rsidR="00661790" w:rsidRPr="009A5320" w:rsidRDefault="00661790" w:rsidP="00BB2B0B">
            <w:pPr>
              <w:pStyle w:val="af2"/>
              <w:rPr>
                <w:lang w:val="uk-UA" w:eastAsia="en-US"/>
              </w:rPr>
            </w:pPr>
            <w:r w:rsidRPr="009A5320">
              <w:rPr>
                <w:lang w:val="uk-UA" w:eastAsia="en-US"/>
              </w:rPr>
              <w:t>інформаційних матеріалів</w:t>
            </w:r>
            <w:r w:rsidR="00BB2B0B" w:rsidRPr="009A5320">
              <w:rPr>
                <w:lang w:val="uk-UA" w:eastAsia="en-US"/>
              </w:rPr>
              <w:t xml:space="preserve"> </w:t>
            </w:r>
            <w:r w:rsidRPr="009A5320">
              <w:rPr>
                <w:lang w:val="uk-UA" w:eastAsia="en-US"/>
              </w:rPr>
              <w:t>про ментальне здоров'я на</w:t>
            </w:r>
            <w:r w:rsidR="00BB2B0B" w:rsidRPr="009A5320">
              <w:rPr>
                <w:lang w:val="uk-UA" w:eastAsia="en-US"/>
              </w:rPr>
              <w:t xml:space="preserve"> </w:t>
            </w:r>
            <w:r w:rsidRPr="009A5320">
              <w:rPr>
                <w:lang w:val="uk-UA" w:eastAsia="en-US"/>
              </w:rPr>
              <w:t xml:space="preserve">офіційних Інтернет ресурсах Лисичанської міської військової адміністрації: </w:t>
            </w:r>
          </w:p>
          <w:p w14:paraId="760342AE" w14:textId="77777777" w:rsidR="00661790" w:rsidRPr="009A5320" w:rsidRDefault="00661790" w:rsidP="00BB2B0B">
            <w:pPr>
              <w:pStyle w:val="af2"/>
              <w:rPr>
                <w:lang w:val="uk-UA" w:eastAsia="en-US"/>
              </w:rPr>
            </w:pPr>
            <w:r w:rsidRPr="009A5320">
              <w:rPr>
                <w:lang w:val="uk-UA" w:eastAsia="en-US"/>
              </w:rPr>
              <w:lastRenderedPageBreak/>
              <w:t xml:space="preserve">Фейсбук </w:t>
            </w:r>
            <w:hyperlink r:id="rId16" w:history="1">
              <w:r w:rsidRPr="009A5320">
                <w:rPr>
                  <w:rStyle w:val="ab"/>
                  <w:bCs/>
                  <w:spacing w:val="-4"/>
                  <w:lang w:eastAsia="en-US"/>
                </w:rPr>
                <w:t>https</w:t>
              </w:r>
              <w:r w:rsidRPr="009A5320">
                <w:rPr>
                  <w:rStyle w:val="ab"/>
                  <w:bCs/>
                  <w:spacing w:val="-4"/>
                  <w:lang w:val="uk-UA" w:eastAsia="en-US"/>
                </w:rPr>
                <w:t>://</w:t>
              </w:r>
              <w:r w:rsidRPr="009A5320">
                <w:rPr>
                  <w:rStyle w:val="ab"/>
                  <w:bCs/>
                  <w:spacing w:val="-4"/>
                  <w:lang w:eastAsia="en-US"/>
                </w:rPr>
                <w:t>www</w:t>
              </w:r>
              <w:r w:rsidRPr="009A5320">
                <w:rPr>
                  <w:rStyle w:val="ab"/>
                  <w:bCs/>
                  <w:spacing w:val="-4"/>
                  <w:lang w:val="uk-UA" w:eastAsia="en-US"/>
                </w:rPr>
                <w:t>.</w:t>
              </w:r>
              <w:r w:rsidRPr="009A5320">
                <w:rPr>
                  <w:rStyle w:val="ab"/>
                  <w:bCs/>
                  <w:spacing w:val="-4"/>
                  <w:lang w:eastAsia="en-US"/>
                </w:rPr>
                <w:t>facebook</w:t>
              </w:r>
              <w:r w:rsidRPr="009A5320">
                <w:rPr>
                  <w:rStyle w:val="ab"/>
                  <w:bCs/>
                  <w:spacing w:val="-4"/>
                  <w:lang w:val="uk-UA" w:eastAsia="en-US"/>
                </w:rPr>
                <w:t>.</w:t>
              </w:r>
              <w:r w:rsidRPr="009A5320">
                <w:rPr>
                  <w:rStyle w:val="ab"/>
                  <w:bCs/>
                  <w:spacing w:val="-4"/>
                  <w:lang w:eastAsia="en-US"/>
                </w:rPr>
                <w:t>com</w:t>
              </w:r>
              <w:r w:rsidRPr="009A5320">
                <w:rPr>
                  <w:rStyle w:val="ab"/>
                  <w:bCs/>
                  <w:spacing w:val="-4"/>
                  <w:lang w:val="uk-UA" w:eastAsia="en-US"/>
                </w:rPr>
                <w:t>/</w:t>
              </w:r>
              <w:r w:rsidRPr="009A5320">
                <w:rPr>
                  <w:rStyle w:val="ab"/>
                  <w:bCs/>
                  <w:spacing w:val="-4"/>
                  <w:lang w:eastAsia="en-US"/>
                </w:rPr>
                <w:t>valysychansk</w:t>
              </w:r>
              <w:r w:rsidRPr="009A5320">
                <w:rPr>
                  <w:rStyle w:val="ab"/>
                  <w:bCs/>
                  <w:spacing w:val="-4"/>
                  <w:lang w:val="uk-UA" w:eastAsia="en-US"/>
                </w:rPr>
                <w:t>/</w:t>
              </w:r>
            </w:hyperlink>
          </w:p>
          <w:p w14:paraId="7621FE6D" w14:textId="77777777" w:rsidR="00661790" w:rsidRPr="009A5320" w:rsidRDefault="00661790" w:rsidP="00BB2B0B">
            <w:pPr>
              <w:pStyle w:val="af2"/>
              <w:rPr>
                <w:lang w:val="uk-UA" w:eastAsia="en-US"/>
              </w:rPr>
            </w:pPr>
            <w:r w:rsidRPr="009A5320">
              <w:rPr>
                <w:lang w:val="uk-UA" w:eastAsia="en-US"/>
              </w:rPr>
              <w:t>(</w:t>
            </w:r>
            <w:r w:rsidRPr="009A5320">
              <w:rPr>
                <w:lang w:val="uk" w:eastAsia="en-US"/>
              </w:rPr>
              <w:t>202 публікацій, середній перегляд складає 89732</w:t>
            </w:r>
            <w:r w:rsidRPr="009A5320">
              <w:rPr>
                <w:lang w:val="uk-UA" w:eastAsia="en-US"/>
              </w:rPr>
              <w:t>);</w:t>
            </w:r>
          </w:p>
          <w:p w14:paraId="112A871F" w14:textId="77777777" w:rsidR="00661790" w:rsidRPr="009A5320" w:rsidRDefault="00661790" w:rsidP="00BB2B0B">
            <w:pPr>
              <w:pStyle w:val="af2"/>
              <w:rPr>
                <w:lang w:eastAsia="en-US"/>
              </w:rPr>
            </w:pPr>
            <w:r w:rsidRPr="009A5320">
              <w:rPr>
                <w:lang w:eastAsia="en-US"/>
              </w:rPr>
              <w:t xml:space="preserve">Телеграм-каналі </w:t>
            </w:r>
            <w:hyperlink r:id="rId17" w:history="1">
              <w:r w:rsidRPr="009A5320">
                <w:rPr>
                  <w:rStyle w:val="ab"/>
                  <w:bCs/>
                  <w:spacing w:val="-4"/>
                  <w:lang w:eastAsia="en-US"/>
                </w:rPr>
                <w:t>https://t.me/VCA_Lis</w:t>
              </w:r>
            </w:hyperlink>
            <w:r w:rsidRPr="009A5320">
              <w:rPr>
                <w:lang w:val="uk-UA" w:eastAsia="en-US"/>
              </w:rPr>
              <w:t xml:space="preserve"> (</w:t>
            </w:r>
            <w:r w:rsidRPr="009A5320">
              <w:rPr>
                <w:lang w:val="uk" w:eastAsia="en-US"/>
              </w:rPr>
              <w:t>202 публікацій, середній перегляд складає 82626</w:t>
            </w:r>
            <w:r w:rsidRPr="009A5320">
              <w:rPr>
                <w:lang w:val="uk-UA" w:eastAsia="en-US"/>
              </w:rPr>
              <w:t>);</w:t>
            </w:r>
          </w:p>
          <w:p w14:paraId="278E7CEA" w14:textId="77777777" w:rsidR="00661790" w:rsidRPr="009A5320" w:rsidRDefault="00661790" w:rsidP="00BB2B0B">
            <w:pPr>
              <w:pStyle w:val="af2"/>
              <w:rPr>
                <w:lang w:eastAsia="en-US"/>
              </w:rPr>
            </w:pPr>
            <w:r w:rsidRPr="009A5320">
              <w:rPr>
                <w:lang w:val="uk-UA" w:eastAsia="en-US"/>
              </w:rPr>
              <w:t>офіційному вебсайті</w:t>
            </w:r>
            <w:r w:rsidRPr="009A5320">
              <w:rPr>
                <w:lang w:eastAsia="en-US"/>
              </w:rPr>
              <w:t xml:space="preserve"> </w:t>
            </w:r>
            <w:hyperlink r:id="rId18" w:history="1">
              <w:r w:rsidRPr="009A5320">
                <w:rPr>
                  <w:rStyle w:val="ab"/>
                  <w:bCs/>
                  <w:spacing w:val="-4"/>
                  <w:lang w:val="en-US" w:eastAsia="en-US"/>
                </w:rPr>
                <w:t>https</w:t>
              </w:r>
              <w:r w:rsidRPr="009A5320">
                <w:rPr>
                  <w:rStyle w:val="ab"/>
                  <w:bCs/>
                  <w:spacing w:val="-4"/>
                  <w:lang w:eastAsia="en-US"/>
                </w:rPr>
                <w:t>://</w:t>
              </w:r>
              <w:r w:rsidRPr="009A5320">
                <w:rPr>
                  <w:rStyle w:val="ab"/>
                  <w:bCs/>
                  <w:spacing w:val="-4"/>
                  <w:lang w:val="en-US" w:eastAsia="en-US"/>
                </w:rPr>
                <w:t>lis</w:t>
              </w:r>
              <w:r w:rsidRPr="009A5320">
                <w:rPr>
                  <w:rStyle w:val="ab"/>
                  <w:bCs/>
                  <w:spacing w:val="-4"/>
                  <w:lang w:eastAsia="en-US"/>
                </w:rPr>
                <w:t>.</w:t>
              </w:r>
              <w:r w:rsidRPr="009A5320">
                <w:rPr>
                  <w:rStyle w:val="ab"/>
                  <w:bCs/>
                  <w:spacing w:val="-4"/>
                  <w:lang w:val="en-US" w:eastAsia="en-US"/>
                </w:rPr>
                <w:t>gov</w:t>
              </w:r>
              <w:r w:rsidRPr="009A5320">
                <w:rPr>
                  <w:rStyle w:val="ab"/>
                  <w:bCs/>
                  <w:spacing w:val="-4"/>
                  <w:lang w:eastAsia="en-US"/>
                </w:rPr>
                <w:t>.</w:t>
              </w:r>
              <w:r w:rsidRPr="009A5320">
                <w:rPr>
                  <w:rStyle w:val="ab"/>
                  <w:bCs/>
                  <w:spacing w:val="-4"/>
                  <w:lang w:val="en-US" w:eastAsia="en-US"/>
                </w:rPr>
                <w:t>ua</w:t>
              </w:r>
              <w:r w:rsidRPr="009A5320">
                <w:rPr>
                  <w:rStyle w:val="ab"/>
                  <w:bCs/>
                  <w:spacing w:val="-4"/>
                  <w:lang w:eastAsia="en-US"/>
                </w:rPr>
                <w:t>/</w:t>
              </w:r>
            </w:hyperlink>
          </w:p>
          <w:p w14:paraId="4E97A0C9" w14:textId="77777777" w:rsidR="00E7247F" w:rsidRPr="009A5320" w:rsidRDefault="00661790" w:rsidP="00BB2B0B">
            <w:pPr>
              <w:pStyle w:val="af2"/>
              <w:rPr>
                <w:lang w:val="uk-UA" w:eastAsia="en-US"/>
              </w:rPr>
            </w:pPr>
            <w:r w:rsidRPr="009A5320">
              <w:rPr>
                <w:lang w:val="uk-UA" w:eastAsia="en-US"/>
              </w:rPr>
              <w:t xml:space="preserve"> (оприлюднено 60 публікацій, відвідуваність складає 611 осіб).</w:t>
            </w:r>
          </w:p>
          <w:p w14:paraId="742BA509" w14:textId="77777777" w:rsidR="00576091" w:rsidRPr="009A5320" w:rsidRDefault="00576091" w:rsidP="00576091">
            <w:pPr>
              <w:widowControl w:val="0"/>
              <w:autoSpaceDE w:val="0"/>
              <w:autoSpaceDN w:val="0"/>
              <w:spacing w:before="98"/>
              <w:jc w:val="both"/>
              <w:rPr>
                <w:bCs/>
                <w:spacing w:val="-4"/>
                <w:lang w:val="uk-UA" w:eastAsia="en-US"/>
              </w:rPr>
            </w:pPr>
            <w:r w:rsidRPr="009A5320">
              <w:rPr>
                <w:bCs/>
                <w:spacing w:val="-4"/>
                <w:lang w:val="uk-UA" w:eastAsia="en-US"/>
              </w:rPr>
              <w:t>У КНП «Лисичанська багатопрофільна лікарня» проводиться інформаційно-роз’яснювальна робота серед ветеранів війни та членів їхніх сімей з питань збереження психічного здоров’я, а також щодо прав і свобод людини під час отримання послуг у сфері психічного здоров’я.</w:t>
            </w:r>
          </w:p>
          <w:p w14:paraId="49674F6B" w14:textId="77777777" w:rsidR="00576091" w:rsidRPr="009A5320" w:rsidRDefault="00576091" w:rsidP="00576091">
            <w:pPr>
              <w:widowControl w:val="0"/>
              <w:autoSpaceDE w:val="0"/>
              <w:autoSpaceDN w:val="0"/>
              <w:spacing w:before="98"/>
              <w:jc w:val="both"/>
              <w:rPr>
                <w:bCs/>
                <w:spacing w:val="-4"/>
                <w:lang w:val="uk-UA" w:eastAsia="en-US"/>
              </w:rPr>
            </w:pPr>
            <w:r w:rsidRPr="009A5320">
              <w:rPr>
                <w:bCs/>
                <w:spacing w:val="-4"/>
                <w:lang w:val="uk-UA" w:eastAsia="en-US"/>
              </w:rPr>
              <w:t>Інформація надається під час амбулаторних прийомів та консультацій у формі усних роз’яснень і рекомендацій. Робота спрямована на підвищення рівня обізнаності та формування відповідального ставлення до власного психічного здоров’я і триває на постійній основі.</w:t>
            </w:r>
          </w:p>
          <w:p w14:paraId="0378004B" w14:textId="1583A964" w:rsidR="007F4697" w:rsidRPr="009A5320" w:rsidRDefault="007F4697" w:rsidP="007F4697">
            <w:pPr>
              <w:widowControl w:val="0"/>
              <w:autoSpaceDE w:val="0"/>
              <w:autoSpaceDN w:val="0"/>
              <w:spacing w:before="98"/>
              <w:jc w:val="both"/>
              <w:rPr>
                <w:bCs/>
                <w:spacing w:val="-4"/>
                <w:lang w:val="uk-UA" w:eastAsia="en-US"/>
              </w:rPr>
            </w:pPr>
            <w:r w:rsidRPr="009A5320">
              <w:rPr>
                <w:bCs/>
                <w:spacing w:val="-4"/>
                <w:lang w:val="uk-UA" w:eastAsia="en-US"/>
              </w:rPr>
              <w:t>При зверненні ветеранів війни за медичною допомогою медичні працівники ЦПМСД проводять роз’яснювальну роботу для підвищення рівня проінформованості ветеранів про психічне здоров’я та можливості отримати послуги у сфері психічного здоров’я</w:t>
            </w:r>
          </w:p>
          <w:p w14:paraId="2DAFE961" w14:textId="16761557" w:rsidR="007F4697" w:rsidRPr="009A5320" w:rsidRDefault="007F4697" w:rsidP="007F4697">
            <w:pPr>
              <w:widowControl w:val="0"/>
              <w:autoSpaceDE w:val="0"/>
              <w:autoSpaceDN w:val="0"/>
              <w:spacing w:before="98"/>
              <w:jc w:val="both"/>
              <w:rPr>
                <w:bCs/>
                <w:spacing w:val="-4"/>
                <w:lang w:val="uk-UA" w:eastAsia="en-US"/>
              </w:rPr>
            </w:pPr>
            <w:r w:rsidRPr="009A5320">
              <w:rPr>
                <w:bCs/>
                <w:spacing w:val="-4"/>
                <w:lang w:val="uk-UA" w:eastAsia="en-US"/>
              </w:rPr>
              <w:t xml:space="preserve">Кількість охоплених інформаційними заходами – </w:t>
            </w:r>
            <w:r w:rsidR="00BB2B0B" w:rsidRPr="009A5320">
              <w:rPr>
                <w:bCs/>
                <w:spacing w:val="-4"/>
                <w:lang w:val="uk-UA" w:eastAsia="en-US"/>
              </w:rPr>
              <w:t>12</w:t>
            </w:r>
            <w:r w:rsidRPr="009A5320">
              <w:rPr>
                <w:bCs/>
                <w:spacing w:val="-4"/>
                <w:lang w:val="uk-UA" w:eastAsia="en-US"/>
              </w:rPr>
              <w:t>2 особи</w:t>
            </w:r>
            <w:r w:rsidR="00BB2B0B" w:rsidRPr="009A5320">
              <w:rPr>
                <w:bCs/>
                <w:spacing w:val="-4"/>
                <w:lang w:val="uk-UA" w:eastAsia="en-US"/>
              </w:rPr>
              <w:t>.</w:t>
            </w:r>
          </w:p>
          <w:p w14:paraId="049BC7FC" w14:textId="7C045E03" w:rsidR="00576091" w:rsidRPr="009A5320" w:rsidRDefault="00576091" w:rsidP="00661790">
            <w:pPr>
              <w:widowControl w:val="0"/>
              <w:autoSpaceDE w:val="0"/>
              <w:autoSpaceDN w:val="0"/>
              <w:spacing w:before="98"/>
              <w:jc w:val="both"/>
              <w:rPr>
                <w:bCs/>
                <w:spacing w:val="-4"/>
                <w:lang w:val="uk-UA" w:eastAsia="en-US"/>
              </w:rPr>
            </w:pPr>
          </w:p>
        </w:tc>
      </w:tr>
      <w:tr w:rsidR="004B1EAD" w:rsidRPr="00F15531" w14:paraId="5D396000" w14:textId="77777777" w:rsidTr="002D1552">
        <w:tc>
          <w:tcPr>
            <w:tcW w:w="429" w:type="dxa"/>
          </w:tcPr>
          <w:p w14:paraId="110B2B97"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lastRenderedPageBreak/>
              <w:t>2.</w:t>
            </w:r>
          </w:p>
        </w:tc>
        <w:tc>
          <w:tcPr>
            <w:tcW w:w="1515" w:type="dxa"/>
          </w:tcPr>
          <w:p w14:paraId="74940157"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Підвищення обізнаності дітей та молоді з питань психічного здоров’я</w:t>
            </w:r>
          </w:p>
        </w:tc>
        <w:tc>
          <w:tcPr>
            <w:tcW w:w="1910" w:type="dxa"/>
          </w:tcPr>
          <w:p w14:paraId="6D045D5D" w14:textId="67FD0DC0" w:rsidR="00E7247F" w:rsidRPr="009A5320" w:rsidRDefault="003900CD" w:rsidP="003900CD">
            <w:pPr>
              <w:pStyle w:val="af2"/>
              <w:rPr>
                <w:lang w:val="uk-UA" w:eastAsia="en-US"/>
              </w:rPr>
            </w:pPr>
            <w:r>
              <w:rPr>
                <w:lang w:val="uk-UA" w:eastAsia="en-US"/>
              </w:rPr>
              <w:t>1)</w:t>
            </w:r>
            <w:r w:rsidR="00E7247F" w:rsidRPr="009A5320">
              <w:rPr>
                <w:lang w:val="uk-UA" w:eastAsia="en-US"/>
              </w:rPr>
              <w:t xml:space="preserve">Інформування молоді про важливість та можливість  піклування про психічне здоров’я. Проведення інтерактивних неформальних просвітницьких заходів, івентів для молоді, організація концертних програм з метою </w:t>
            </w:r>
            <w:r w:rsidR="00E7247F" w:rsidRPr="009A5320">
              <w:rPr>
                <w:lang w:val="uk-UA" w:eastAsia="en-US"/>
              </w:rPr>
              <w:lastRenderedPageBreak/>
              <w:t>морально-психологічної підтримки населення.</w:t>
            </w:r>
          </w:p>
        </w:tc>
        <w:tc>
          <w:tcPr>
            <w:tcW w:w="1534" w:type="dxa"/>
          </w:tcPr>
          <w:p w14:paraId="5B7EB53D"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lastRenderedPageBreak/>
              <w:t>2025-2027</w:t>
            </w:r>
          </w:p>
        </w:tc>
        <w:tc>
          <w:tcPr>
            <w:tcW w:w="1842" w:type="dxa"/>
          </w:tcPr>
          <w:p w14:paraId="26FBDA20" w14:textId="77777777" w:rsidR="00E7247F" w:rsidRPr="009A5320" w:rsidRDefault="00E7247F" w:rsidP="00F15531">
            <w:pPr>
              <w:widowControl w:val="0"/>
              <w:autoSpaceDE w:val="0"/>
              <w:autoSpaceDN w:val="0"/>
              <w:spacing w:before="98"/>
              <w:jc w:val="both"/>
              <w:rPr>
                <w:bCs/>
                <w:spacing w:val="-4"/>
                <w:lang w:val="uk-UA" w:eastAsia="en-US"/>
              </w:rPr>
            </w:pPr>
            <w:r w:rsidRPr="009A5320">
              <w:rPr>
                <w:bCs/>
                <w:spacing w:val="-4"/>
                <w:lang w:val="uk-UA" w:eastAsia="en-US"/>
              </w:rPr>
              <w:t>Відділ молоді та спорту, відділ культури</w:t>
            </w:r>
          </w:p>
        </w:tc>
        <w:tc>
          <w:tcPr>
            <w:tcW w:w="7371" w:type="dxa"/>
          </w:tcPr>
          <w:p w14:paraId="2754F7DD" w14:textId="77777777" w:rsidR="00831F4D" w:rsidRPr="009A5320" w:rsidRDefault="00B45260" w:rsidP="00B45260">
            <w:pPr>
              <w:widowControl w:val="0"/>
              <w:autoSpaceDE w:val="0"/>
              <w:autoSpaceDN w:val="0"/>
              <w:spacing w:before="98"/>
              <w:jc w:val="both"/>
              <w:rPr>
                <w:bCs/>
                <w:spacing w:val="-4"/>
                <w:lang w:val="uk-UA" w:eastAsia="en-US"/>
              </w:rPr>
            </w:pPr>
            <w:r w:rsidRPr="009A5320">
              <w:rPr>
                <w:bCs/>
                <w:spacing w:val="-4"/>
                <w:lang w:val="uk-UA" w:eastAsia="en-US"/>
              </w:rPr>
              <w:t>На базі гуманітарного штабу у м.Дніпро організовано та проведено 4 заходи для молоді з відвідуваністю 59 осіб, а саме участь у заході для молоді «Психологічна група: Планування в умовах невизначеності» у шелтері для переселенців з Луганщини у м. Дніпро; захід до Дня спільнодії «Молодь знає як!» у межах Всеукраїнської програми ментального здоров’я «Ти як?»; майстер-клас до Дня молоді «Створюємо браслети єдності».</w:t>
            </w:r>
          </w:p>
          <w:p w14:paraId="53B62149" w14:textId="08650A9E" w:rsidR="00B45260" w:rsidRPr="009A5320" w:rsidRDefault="00B45260" w:rsidP="00B45260">
            <w:pPr>
              <w:widowControl w:val="0"/>
              <w:autoSpaceDE w:val="0"/>
              <w:autoSpaceDN w:val="0"/>
              <w:spacing w:before="98"/>
              <w:jc w:val="both"/>
              <w:rPr>
                <w:bCs/>
                <w:spacing w:val="-4"/>
                <w:lang w:val="uk-UA" w:eastAsia="en-US"/>
              </w:rPr>
            </w:pPr>
            <w:r w:rsidRPr="009A5320">
              <w:rPr>
                <w:b/>
                <w:color w:val="000000"/>
                <w:lang w:val="uk-UA" w:eastAsia="uk-UA"/>
              </w:rPr>
              <w:t xml:space="preserve"> </w:t>
            </w:r>
            <w:r w:rsidRPr="009A5320">
              <w:rPr>
                <w:bCs/>
                <w:spacing w:val="-4"/>
                <w:lang w:val="uk-UA" w:eastAsia="en-US"/>
              </w:rPr>
              <w:t>Протягом року у гуртожитках Європейського університету та університету ім.</w:t>
            </w:r>
            <w:r w:rsidR="00AF3255" w:rsidRPr="009A5320">
              <w:rPr>
                <w:bCs/>
                <w:spacing w:val="-4"/>
                <w:lang w:val="uk-UA" w:eastAsia="en-US"/>
              </w:rPr>
              <w:t xml:space="preserve"> </w:t>
            </w:r>
            <w:r w:rsidRPr="009A5320">
              <w:rPr>
                <w:bCs/>
                <w:spacing w:val="-4"/>
                <w:lang w:val="uk-UA" w:eastAsia="en-US"/>
              </w:rPr>
              <w:t>М</w:t>
            </w:r>
            <w:r w:rsidR="00AF3255" w:rsidRPr="009A5320">
              <w:rPr>
                <w:bCs/>
                <w:spacing w:val="-4"/>
                <w:lang w:val="uk-UA" w:eastAsia="en-US"/>
              </w:rPr>
              <w:t xml:space="preserve">. </w:t>
            </w:r>
            <w:r w:rsidRPr="009A5320">
              <w:rPr>
                <w:bCs/>
                <w:spacing w:val="-4"/>
                <w:lang w:val="uk-UA" w:eastAsia="en-US"/>
              </w:rPr>
              <w:t xml:space="preserve">Драгоманова у м. Київ та шелтері для ВПО у с. Войнівка </w:t>
            </w:r>
            <w:r w:rsidR="00AF3255" w:rsidRPr="009A5320">
              <w:rPr>
                <w:bCs/>
                <w:spacing w:val="-4"/>
                <w:lang w:val="uk-UA" w:eastAsia="en-US"/>
              </w:rPr>
              <w:t>Кіровоградської</w:t>
            </w:r>
            <w:r w:rsidRPr="009A5320">
              <w:rPr>
                <w:bCs/>
                <w:spacing w:val="-4"/>
                <w:lang w:val="uk-UA" w:eastAsia="en-US"/>
              </w:rPr>
              <w:t xml:space="preserve"> області організовано та проведено 12 концертних програм з загальною відвідуваністю 834 особи. Заходи проводились до календарних свят та пам’ятних дат, а саме Дня Соборності України, річниці від дня народження </w:t>
            </w:r>
            <w:r w:rsidR="00AF3255" w:rsidRPr="009A5320">
              <w:rPr>
                <w:bCs/>
                <w:spacing w:val="-4"/>
                <w:lang w:val="uk-UA" w:eastAsia="en-US"/>
              </w:rPr>
              <w:t xml:space="preserve">Т. </w:t>
            </w:r>
            <w:r w:rsidRPr="009A5320">
              <w:rPr>
                <w:bCs/>
                <w:spacing w:val="-4"/>
                <w:lang w:val="uk-UA" w:eastAsia="en-US"/>
              </w:rPr>
              <w:t xml:space="preserve">Шевченка, Дня пам’яті та перемоги над нацизмом у Другій світовій війні, Дня вишиванки та Дня сім’ї, Дня міжнаціональної злагоди та культурного розмаїття, Івана Купала, Дня Незалежності України, Дня міста </w:t>
            </w:r>
            <w:r w:rsidRPr="009A5320">
              <w:rPr>
                <w:bCs/>
                <w:spacing w:val="-4"/>
                <w:lang w:val="uk-UA" w:eastAsia="en-US"/>
              </w:rPr>
              <w:lastRenderedPageBreak/>
              <w:t xml:space="preserve">Лисичанська, Дня  Українського козацтва, Дня Захисників та  Захисниць України. </w:t>
            </w:r>
          </w:p>
          <w:p w14:paraId="7E549C7A" w14:textId="77777777" w:rsidR="009E3A53" w:rsidRPr="009A5320" w:rsidRDefault="009E3A53" w:rsidP="009E3A53">
            <w:pPr>
              <w:jc w:val="both"/>
              <w:rPr>
                <w:bCs/>
                <w:lang w:val="uk-UA"/>
              </w:rPr>
            </w:pPr>
            <w:r w:rsidRPr="009A5320">
              <w:rPr>
                <w:bCs/>
                <w:lang w:val="uk-UA"/>
              </w:rPr>
              <w:t>Відділом молоді та спорту Лисичанської міської військової адміністрації</w:t>
            </w:r>
            <w:r w:rsidRPr="009A5320">
              <w:rPr>
                <w:lang w:val="uk-UA"/>
              </w:rPr>
              <w:t xml:space="preserve"> Сіверськодонецького району Луганської області з</w:t>
            </w:r>
            <w:r w:rsidRPr="009A5320">
              <w:rPr>
                <w:bCs/>
                <w:lang w:val="uk-UA"/>
              </w:rPr>
              <w:t>абезпечено проведення щорічних інформаційно-просвітницьких заходів до Всесвітнього дня психічного здоров’я із залученням  членів молодіжної ради при ЛМВА, підлітків та молоді, проводиться інформування молоді про важливість та можливість піклування про психічне здоров’я, проведення інтерактивних неформальних просвітницьких заходів, івентів для молоді, організація концертних програм з метою морально-психологічної підтримки населення</w:t>
            </w:r>
          </w:p>
          <w:p w14:paraId="0F03F50D" w14:textId="77777777" w:rsidR="009E3A53" w:rsidRPr="009A5320" w:rsidRDefault="009E3A53" w:rsidP="009E3A53">
            <w:pPr>
              <w:jc w:val="both"/>
              <w:rPr>
                <w:bCs/>
                <w:lang w:val="uk-UA"/>
              </w:rPr>
            </w:pPr>
            <w:r w:rsidRPr="009A5320">
              <w:rPr>
                <w:bCs/>
                <w:lang w:val="uk-UA"/>
              </w:rPr>
              <w:t>Прийняли участь 1842 особи.</w:t>
            </w:r>
          </w:p>
          <w:p w14:paraId="2F38E4A1" w14:textId="77777777" w:rsidR="009E3A53" w:rsidRPr="009A5320" w:rsidRDefault="009E3A53" w:rsidP="00B45260">
            <w:pPr>
              <w:widowControl w:val="0"/>
              <w:autoSpaceDE w:val="0"/>
              <w:autoSpaceDN w:val="0"/>
              <w:spacing w:before="98"/>
              <w:jc w:val="both"/>
              <w:rPr>
                <w:bCs/>
                <w:spacing w:val="-4"/>
                <w:lang w:val="uk-UA" w:eastAsia="en-US"/>
              </w:rPr>
            </w:pPr>
          </w:p>
          <w:p w14:paraId="6322AC05" w14:textId="71283C11" w:rsidR="006821B7" w:rsidRPr="009A5320" w:rsidRDefault="006821B7" w:rsidP="006821B7">
            <w:pPr>
              <w:widowControl w:val="0"/>
              <w:autoSpaceDE w:val="0"/>
              <w:autoSpaceDN w:val="0"/>
              <w:spacing w:before="98"/>
              <w:jc w:val="both"/>
              <w:rPr>
                <w:bCs/>
                <w:spacing w:val="-4"/>
                <w:lang w:val="uk-UA" w:eastAsia="en-US"/>
              </w:rPr>
            </w:pPr>
            <w:r w:rsidRPr="009A5320">
              <w:rPr>
                <w:bCs/>
                <w:spacing w:val="-4"/>
                <w:lang w:val="uk-UA" w:eastAsia="en-US"/>
              </w:rPr>
              <w:t>Інформування молоді про важливість та можливість піклування про психічне здоров’я. Проведення інтерактивних неформальних просвітницьких заходів, івентів для молоді, організація концертних програм з метою морально-психологічної підтримки населення</w:t>
            </w:r>
          </w:p>
          <w:p w14:paraId="1C67728F" w14:textId="41670ACC" w:rsidR="00AF3255" w:rsidRPr="009A5320" w:rsidRDefault="00AF3255" w:rsidP="006821B7">
            <w:pPr>
              <w:widowControl w:val="0"/>
              <w:autoSpaceDE w:val="0"/>
              <w:autoSpaceDN w:val="0"/>
              <w:spacing w:before="98"/>
              <w:jc w:val="both"/>
              <w:rPr>
                <w:bCs/>
                <w:spacing w:val="-4"/>
                <w:lang w:val="uk-UA" w:eastAsia="en-US"/>
              </w:rPr>
            </w:pPr>
            <w:r w:rsidRPr="009A5320">
              <w:rPr>
                <w:bCs/>
                <w:spacing w:val="-4"/>
                <w:lang w:val="uk-UA" w:eastAsia="en-US"/>
              </w:rPr>
              <w:t>В</w:t>
            </w:r>
            <w:r w:rsidR="006821B7" w:rsidRPr="009A5320">
              <w:rPr>
                <w:bCs/>
                <w:spacing w:val="-4"/>
                <w:lang w:val="uk-UA" w:eastAsia="en-US"/>
              </w:rPr>
              <w:t xml:space="preserve"> м. Дніпро у Гуманітарний штаб Лисичанської МВА, вул. Княгині Ольги,2 відбувся Захід до Дня спільнодії «Молодь знає як!». Захід проходив у межах Всеукраїнської програми ментального здоров’я «Ти як?» за ініціативи  першої леді Олени Зеленської.</w:t>
            </w:r>
            <w:r w:rsidRPr="009A5320">
              <w:rPr>
                <w:bCs/>
                <w:spacing w:val="-4"/>
                <w:lang w:val="uk-UA" w:eastAsia="en-US"/>
              </w:rPr>
              <w:t xml:space="preserve"> </w:t>
            </w:r>
          </w:p>
          <w:p w14:paraId="481571A6" w14:textId="3980C738" w:rsidR="006821B7" w:rsidRPr="009A5320" w:rsidRDefault="00AF3255" w:rsidP="006821B7">
            <w:pPr>
              <w:widowControl w:val="0"/>
              <w:autoSpaceDE w:val="0"/>
              <w:autoSpaceDN w:val="0"/>
              <w:spacing w:before="98"/>
              <w:jc w:val="both"/>
              <w:rPr>
                <w:bCs/>
                <w:spacing w:val="-4"/>
                <w:lang w:val="uk-UA" w:eastAsia="en-US"/>
              </w:rPr>
            </w:pPr>
            <w:r w:rsidRPr="009A5320">
              <w:rPr>
                <w:bCs/>
                <w:spacing w:val="-4"/>
                <w:lang w:val="uk-UA" w:eastAsia="en-US"/>
              </w:rPr>
              <w:t>В</w:t>
            </w:r>
            <w:r w:rsidR="006821B7" w:rsidRPr="009A5320">
              <w:rPr>
                <w:bCs/>
                <w:spacing w:val="-4"/>
                <w:lang w:val="uk-UA" w:eastAsia="en-US"/>
              </w:rPr>
              <w:t xml:space="preserve"> с. Войнівка, м. Олександрія, Кіровоградської області у парку Шевченка Ранок розпочався з енергійної практики йоги просто неба, після чого учасники насолодилися затишною чайною церемонією. Завершили програму арт-терапією — власноруч виготовляли ароматні свічки з вощини. Захід організувала команда Молодіжного простору «Другий поверх». Дякуємо нашим Збройним силам за можливість жити, працювати та мріяти про майбутнє!</w:t>
            </w:r>
          </w:p>
          <w:p w14:paraId="5D6D8B06" w14:textId="77777777" w:rsidR="006821B7" w:rsidRPr="009A5320" w:rsidRDefault="006821B7" w:rsidP="00B45260">
            <w:pPr>
              <w:widowControl w:val="0"/>
              <w:autoSpaceDE w:val="0"/>
              <w:autoSpaceDN w:val="0"/>
              <w:spacing w:before="98"/>
              <w:jc w:val="both"/>
              <w:rPr>
                <w:bCs/>
                <w:spacing w:val="-4"/>
                <w:lang w:val="uk-UA" w:eastAsia="en-US"/>
              </w:rPr>
            </w:pPr>
          </w:p>
          <w:p w14:paraId="70430B52" w14:textId="0D27BCDF" w:rsidR="00B45260" w:rsidRPr="009A5320" w:rsidRDefault="00B45260" w:rsidP="00B45260">
            <w:pPr>
              <w:widowControl w:val="0"/>
              <w:autoSpaceDE w:val="0"/>
              <w:autoSpaceDN w:val="0"/>
              <w:spacing w:before="98"/>
              <w:jc w:val="both"/>
              <w:rPr>
                <w:bCs/>
                <w:spacing w:val="-4"/>
                <w:lang w:val="uk-UA" w:eastAsia="en-US"/>
              </w:rPr>
            </w:pPr>
          </w:p>
          <w:p w14:paraId="3E12404B" w14:textId="6BA0BFF9" w:rsidR="00B45260" w:rsidRPr="009A5320" w:rsidRDefault="00B45260" w:rsidP="00F15531">
            <w:pPr>
              <w:widowControl w:val="0"/>
              <w:autoSpaceDE w:val="0"/>
              <w:autoSpaceDN w:val="0"/>
              <w:spacing w:before="98"/>
              <w:jc w:val="both"/>
              <w:rPr>
                <w:bCs/>
                <w:spacing w:val="-4"/>
                <w:lang w:val="uk-UA" w:eastAsia="en-US"/>
              </w:rPr>
            </w:pPr>
          </w:p>
        </w:tc>
      </w:tr>
    </w:tbl>
    <w:p w14:paraId="1F331390" w14:textId="77777777" w:rsidR="00E7247F" w:rsidRPr="00E7247F" w:rsidRDefault="00E7247F" w:rsidP="00F15531">
      <w:pPr>
        <w:widowControl w:val="0"/>
        <w:tabs>
          <w:tab w:val="left" w:pos="12232"/>
        </w:tabs>
        <w:autoSpaceDE w:val="0"/>
        <w:autoSpaceDN w:val="0"/>
        <w:spacing w:before="1"/>
        <w:jc w:val="both"/>
        <w:rPr>
          <w:sz w:val="28"/>
          <w:szCs w:val="28"/>
          <w:lang w:val="uk-UA" w:eastAsia="en-US"/>
        </w:rPr>
      </w:pPr>
      <w:r w:rsidRPr="00E7247F">
        <w:rPr>
          <w:sz w:val="28"/>
          <w:szCs w:val="28"/>
          <w:lang w:val="uk-UA" w:eastAsia="en-US"/>
        </w:rPr>
        <w:lastRenderedPageBreak/>
        <w:t>Начальник відділу охорони здоров’я</w:t>
      </w:r>
    </w:p>
    <w:p w14:paraId="7E120458" w14:textId="01B59010" w:rsidR="0047121F" w:rsidRPr="00831F4D" w:rsidRDefault="00E7247F" w:rsidP="00F15531">
      <w:pPr>
        <w:widowControl w:val="0"/>
        <w:tabs>
          <w:tab w:val="left" w:pos="12232"/>
        </w:tabs>
        <w:autoSpaceDE w:val="0"/>
        <w:autoSpaceDN w:val="0"/>
        <w:spacing w:before="1"/>
        <w:jc w:val="both"/>
        <w:rPr>
          <w:sz w:val="28"/>
          <w:szCs w:val="28"/>
          <w:lang w:val="uk-UA" w:eastAsia="en-US"/>
        </w:rPr>
      </w:pPr>
      <w:r w:rsidRPr="00E7247F">
        <w:rPr>
          <w:sz w:val="28"/>
          <w:szCs w:val="28"/>
          <w:lang w:val="uk-UA" w:eastAsia="en-US"/>
        </w:rPr>
        <w:t xml:space="preserve">Лисичанської міської військової адміністрації                                                                                               </w:t>
      </w:r>
      <w:r w:rsidRPr="00E7247F">
        <w:rPr>
          <w:b/>
          <w:bCs/>
          <w:sz w:val="28"/>
          <w:szCs w:val="28"/>
          <w:lang w:val="uk-UA" w:eastAsia="en-US"/>
        </w:rPr>
        <w:t>І</w:t>
      </w:r>
      <w:r w:rsidR="002C2A7E">
        <w:rPr>
          <w:b/>
          <w:bCs/>
          <w:sz w:val="28"/>
          <w:szCs w:val="28"/>
          <w:lang w:val="uk-UA" w:eastAsia="en-US"/>
        </w:rPr>
        <w:t>гор</w:t>
      </w:r>
      <w:r w:rsidRPr="00E7247F">
        <w:rPr>
          <w:b/>
          <w:bCs/>
          <w:sz w:val="28"/>
          <w:szCs w:val="28"/>
          <w:lang w:val="uk-UA" w:eastAsia="en-US"/>
        </w:rPr>
        <w:t xml:space="preserve"> БІЛІЧЕНКО</w:t>
      </w:r>
    </w:p>
    <w:sectPr w:rsidR="0047121F" w:rsidRPr="00831F4D" w:rsidSect="00061648">
      <w:headerReference w:type="first" r:id="rId19"/>
      <w:pgSz w:w="16838" w:h="11906" w:orient="landscape"/>
      <w:pgMar w:top="567" w:right="1134" w:bottom="1701"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A0A1A" w14:textId="77777777" w:rsidR="00D91494" w:rsidRDefault="00D91494" w:rsidP="006F1556">
      <w:r>
        <w:separator/>
      </w:r>
    </w:p>
  </w:endnote>
  <w:endnote w:type="continuationSeparator" w:id="0">
    <w:p w14:paraId="69EDAF4C" w14:textId="77777777" w:rsidR="00D91494" w:rsidRDefault="00D91494"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ABF90" w14:textId="77777777" w:rsidR="00D91494" w:rsidRDefault="00D91494" w:rsidP="006F1556">
      <w:r>
        <w:separator/>
      </w:r>
    </w:p>
  </w:footnote>
  <w:footnote w:type="continuationSeparator" w:id="0">
    <w:p w14:paraId="3D8ABF31" w14:textId="77777777" w:rsidR="00D91494" w:rsidRDefault="00D91494"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6BDA" w14:textId="77777777" w:rsidR="009D44D3" w:rsidRDefault="009D44D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2138"/>
    <w:multiLevelType w:val="hybridMultilevel"/>
    <w:tmpl w:val="3B8858A6"/>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CE43C69"/>
    <w:multiLevelType w:val="hybridMultilevel"/>
    <w:tmpl w:val="DC0C6D7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7F661EB"/>
    <w:multiLevelType w:val="multilevel"/>
    <w:tmpl w:val="4A24A502"/>
    <w:lvl w:ilvl="0">
      <w:start w:val="1"/>
      <w:numFmt w:val="decimal"/>
      <w:lvlText w:val="%1."/>
      <w:lvlJc w:val="left"/>
      <w:pPr>
        <w:ind w:left="1703" w:hanging="852"/>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3" w15:restartNumberingAfterBreak="0">
    <w:nsid w:val="3BBE344B"/>
    <w:multiLevelType w:val="hybridMultilevel"/>
    <w:tmpl w:val="64E4F626"/>
    <w:lvl w:ilvl="0" w:tplc="1F8A4E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4E71BA3"/>
    <w:multiLevelType w:val="hybridMultilevel"/>
    <w:tmpl w:val="D1068C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E95A79"/>
    <w:multiLevelType w:val="multilevel"/>
    <w:tmpl w:val="468C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B14B7"/>
    <w:multiLevelType w:val="hybridMultilevel"/>
    <w:tmpl w:val="BE3CA7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F10704C"/>
    <w:multiLevelType w:val="hybridMultilevel"/>
    <w:tmpl w:val="6D886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F70ACC"/>
    <w:multiLevelType w:val="hybridMultilevel"/>
    <w:tmpl w:val="64DE2DF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4C95BEF"/>
    <w:multiLevelType w:val="hybridMultilevel"/>
    <w:tmpl w:val="0B3A04F2"/>
    <w:lvl w:ilvl="0" w:tplc="235CE47C">
      <w:start w:val="5"/>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215C32"/>
    <w:multiLevelType w:val="multilevel"/>
    <w:tmpl w:val="47BA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3" w15:restartNumberingAfterBreak="0">
    <w:nsid w:val="6B7A7369"/>
    <w:multiLevelType w:val="hybridMultilevel"/>
    <w:tmpl w:val="D02820B8"/>
    <w:lvl w:ilvl="0" w:tplc="50100E38">
      <w:start w:val="5"/>
      <w:numFmt w:val="decimal"/>
      <w:lvlText w:val="%1."/>
      <w:lvlJc w:val="left"/>
      <w:pPr>
        <w:ind w:left="1428" w:hanging="360"/>
      </w:pPr>
    </w:lvl>
    <w:lvl w:ilvl="1" w:tplc="04220019">
      <w:start w:val="1"/>
      <w:numFmt w:val="lowerLetter"/>
      <w:lvlText w:val="%2."/>
      <w:lvlJc w:val="left"/>
      <w:pPr>
        <w:ind w:left="2148" w:hanging="360"/>
      </w:pPr>
    </w:lvl>
    <w:lvl w:ilvl="2" w:tplc="0422001B">
      <w:start w:val="1"/>
      <w:numFmt w:val="lowerRoman"/>
      <w:lvlText w:val="%3."/>
      <w:lvlJc w:val="right"/>
      <w:pPr>
        <w:ind w:left="2868" w:hanging="180"/>
      </w:pPr>
    </w:lvl>
    <w:lvl w:ilvl="3" w:tplc="0422000F">
      <w:start w:val="1"/>
      <w:numFmt w:val="decimal"/>
      <w:lvlText w:val="%4."/>
      <w:lvlJc w:val="left"/>
      <w:pPr>
        <w:ind w:left="3588" w:hanging="360"/>
      </w:pPr>
    </w:lvl>
    <w:lvl w:ilvl="4" w:tplc="04220019">
      <w:start w:val="1"/>
      <w:numFmt w:val="lowerLetter"/>
      <w:lvlText w:val="%5."/>
      <w:lvlJc w:val="left"/>
      <w:pPr>
        <w:ind w:left="4308" w:hanging="360"/>
      </w:pPr>
    </w:lvl>
    <w:lvl w:ilvl="5" w:tplc="0422001B">
      <w:start w:val="1"/>
      <w:numFmt w:val="lowerRoman"/>
      <w:lvlText w:val="%6."/>
      <w:lvlJc w:val="right"/>
      <w:pPr>
        <w:ind w:left="5028" w:hanging="180"/>
      </w:pPr>
    </w:lvl>
    <w:lvl w:ilvl="6" w:tplc="0422000F">
      <w:start w:val="1"/>
      <w:numFmt w:val="decimal"/>
      <w:lvlText w:val="%7."/>
      <w:lvlJc w:val="left"/>
      <w:pPr>
        <w:ind w:left="5748" w:hanging="360"/>
      </w:pPr>
    </w:lvl>
    <w:lvl w:ilvl="7" w:tplc="04220019">
      <w:start w:val="1"/>
      <w:numFmt w:val="lowerLetter"/>
      <w:lvlText w:val="%8."/>
      <w:lvlJc w:val="left"/>
      <w:pPr>
        <w:ind w:left="6468" w:hanging="360"/>
      </w:pPr>
    </w:lvl>
    <w:lvl w:ilvl="8" w:tplc="0422001B">
      <w:start w:val="1"/>
      <w:numFmt w:val="lowerRoman"/>
      <w:lvlText w:val="%9."/>
      <w:lvlJc w:val="right"/>
      <w:pPr>
        <w:ind w:left="7188" w:hanging="180"/>
      </w:pPr>
    </w:lvl>
  </w:abstractNum>
  <w:abstractNum w:abstractNumId="14" w15:restartNumberingAfterBreak="0">
    <w:nsid w:val="6F433B13"/>
    <w:multiLevelType w:val="multilevel"/>
    <w:tmpl w:val="E410C836"/>
    <w:lvl w:ilvl="0">
      <w:start w:val="14"/>
      <w:numFmt w:val="bullet"/>
      <w:lvlText w:val="-"/>
      <w:lvlJc w:val="left"/>
      <w:pPr>
        <w:ind w:left="1069" w:hanging="360"/>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51B4ED6"/>
    <w:multiLevelType w:val="hybridMultilevel"/>
    <w:tmpl w:val="716228EE"/>
    <w:lvl w:ilvl="0" w:tplc="BDAE4D92">
      <w:start w:val="1"/>
      <w:numFmt w:val="decimal"/>
      <w:lvlText w:val="%1."/>
      <w:lvlJc w:val="left"/>
      <w:pPr>
        <w:ind w:left="351" w:hanging="183"/>
      </w:pPr>
      <w:rPr>
        <w:rFonts w:ascii="Times New Roman" w:eastAsia="Times New Roman" w:hAnsi="Times New Roman" w:cs="Times New Roman" w:hint="default"/>
        <w:b w:val="0"/>
        <w:bCs w:val="0"/>
        <w:i w:val="0"/>
        <w:iCs w:val="0"/>
        <w:spacing w:val="0"/>
        <w:w w:val="98"/>
        <w:sz w:val="22"/>
        <w:szCs w:val="22"/>
        <w:lang w:val="uk-UA" w:eastAsia="en-US" w:bidi="ar-SA"/>
      </w:rPr>
    </w:lvl>
    <w:lvl w:ilvl="1" w:tplc="3D7AD6BA">
      <w:numFmt w:val="bullet"/>
      <w:lvlText w:val="•"/>
      <w:lvlJc w:val="left"/>
      <w:pPr>
        <w:ind w:left="991" w:hanging="183"/>
      </w:pPr>
      <w:rPr>
        <w:rFonts w:hint="default"/>
        <w:lang w:val="uk-UA" w:eastAsia="en-US" w:bidi="ar-SA"/>
      </w:rPr>
    </w:lvl>
    <w:lvl w:ilvl="2" w:tplc="27E4D42A">
      <w:numFmt w:val="bullet"/>
      <w:lvlText w:val="•"/>
      <w:lvlJc w:val="left"/>
      <w:pPr>
        <w:ind w:left="1622" w:hanging="183"/>
      </w:pPr>
      <w:rPr>
        <w:rFonts w:hint="default"/>
        <w:lang w:val="uk-UA" w:eastAsia="en-US" w:bidi="ar-SA"/>
      </w:rPr>
    </w:lvl>
    <w:lvl w:ilvl="3" w:tplc="D2BCFE70">
      <w:numFmt w:val="bullet"/>
      <w:lvlText w:val="•"/>
      <w:lvlJc w:val="left"/>
      <w:pPr>
        <w:ind w:left="2253" w:hanging="183"/>
      </w:pPr>
      <w:rPr>
        <w:rFonts w:hint="default"/>
        <w:lang w:val="uk-UA" w:eastAsia="en-US" w:bidi="ar-SA"/>
      </w:rPr>
    </w:lvl>
    <w:lvl w:ilvl="4" w:tplc="D55E080E">
      <w:numFmt w:val="bullet"/>
      <w:lvlText w:val="•"/>
      <w:lvlJc w:val="left"/>
      <w:pPr>
        <w:ind w:left="2885" w:hanging="183"/>
      </w:pPr>
      <w:rPr>
        <w:rFonts w:hint="default"/>
        <w:lang w:val="uk-UA" w:eastAsia="en-US" w:bidi="ar-SA"/>
      </w:rPr>
    </w:lvl>
    <w:lvl w:ilvl="5" w:tplc="57E6793E">
      <w:numFmt w:val="bullet"/>
      <w:lvlText w:val="•"/>
      <w:lvlJc w:val="left"/>
      <w:pPr>
        <w:ind w:left="3516" w:hanging="183"/>
      </w:pPr>
      <w:rPr>
        <w:rFonts w:hint="default"/>
        <w:lang w:val="uk-UA" w:eastAsia="en-US" w:bidi="ar-SA"/>
      </w:rPr>
    </w:lvl>
    <w:lvl w:ilvl="6" w:tplc="E13655BA">
      <w:numFmt w:val="bullet"/>
      <w:lvlText w:val="•"/>
      <w:lvlJc w:val="left"/>
      <w:pPr>
        <w:ind w:left="4147" w:hanging="183"/>
      </w:pPr>
      <w:rPr>
        <w:rFonts w:hint="default"/>
        <w:lang w:val="uk-UA" w:eastAsia="en-US" w:bidi="ar-SA"/>
      </w:rPr>
    </w:lvl>
    <w:lvl w:ilvl="7" w:tplc="26283D3C">
      <w:numFmt w:val="bullet"/>
      <w:lvlText w:val="•"/>
      <w:lvlJc w:val="left"/>
      <w:pPr>
        <w:ind w:left="4779" w:hanging="183"/>
      </w:pPr>
      <w:rPr>
        <w:rFonts w:hint="default"/>
        <w:lang w:val="uk-UA" w:eastAsia="en-US" w:bidi="ar-SA"/>
      </w:rPr>
    </w:lvl>
    <w:lvl w:ilvl="8" w:tplc="9236BF1A">
      <w:numFmt w:val="bullet"/>
      <w:lvlText w:val="•"/>
      <w:lvlJc w:val="left"/>
      <w:pPr>
        <w:ind w:left="5410" w:hanging="183"/>
      </w:pPr>
      <w:rPr>
        <w:rFonts w:hint="default"/>
        <w:lang w:val="uk-UA" w:eastAsia="en-US" w:bidi="ar-SA"/>
      </w:rPr>
    </w:lvl>
  </w:abstractNum>
  <w:abstractNum w:abstractNumId="17" w15:restartNumberingAfterBreak="0">
    <w:nsid w:val="759B07AA"/>
    <w:multiLevelType w:val="hybridMultilevel"/>
    <w:tmpl w:val="39C234AA"/>
    <w:lvl w:ilvl="0" w:tplc="7F54607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1"/>
  </w:num>
  <w:num w:numId="2">
    <w:abstractNumId w:val="15"/>
  </w:num>
  <w:num w:numId="3">
    <w:abstractNumId w:val="12"/>
  </w:num>
  <w:num w:numId="4">
    <w:abstractNumId w:val="17"/>
  </w:num>
  <w:num w:numId="5">
    <w:abstractNumId w:val="3"/>
  </w:num>
  <w:num w:numId="6">
    <w:abstractNumId w:val="7"/>
  </w:num>
  <w:num w:numId="7">
    <w:abstractNumId w:val="2"/>
  </w:num>
  <w:num w:numId="8">
    <w:abstractNumId w:val="14"/>
  </w:num>
  <w:num w:numId="9">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3"/>
  </w:num>
  <w:num w:numId="12">
    <w:abstractNumId w:val="9"/>
  </w:num>
  <w:num w:numId="13">
    <w:abstractNumId w:val="4"/>
  </w:num>
  <w:num w:numId="14">
    <w:abstractNumId w:val="6"/>
  </w:num>
  <w:num w:numId="15">
    <w:abstractNumId w:val="1"/>
  </w:num>
  <w:num w:numId="16">
    <w:abstractNumId w:val="8"/>
  </w:num>
  <w:num w:numId="17">
    <w:abstractNumId w:val="16"/>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08F"/>
    <w:rsid w:val="00001EC8"/>
    <w:rsid w:val="00012E9E"/>
    <w:rsid w:val="00041930"/>
    <w:rsid w:val="00042261"/>
    <w:rsid w:val="00042F1D"/>
    <w:rsid w:val="00051298"/>
    <w:rsid w:val="000536D6"/>
    <w:rsid w:val="00054E57"/>
    <w:rsid w:val="000550E1"/>
    <w:rsid w:val="00057132"/>
    <w:rsid w:val="00061648"/>
    <w:rsid w:val="00063632"/>
    <w:rsid w:val="0006507B"/>
    <w:rsid w:val="000665F8"/>
    <w:rsid w:val="00066B18"/>
    <w:rsid w:val="00070D3C"/>
    <w:rsid w:val="000750F8"/>
    <w:rsid w:val="000844C0"/>
    <w:rsid w:val="0008613A"/>
    <w:rsid w:val="000A2CFF"/>
    <w:rsid w:val="000B1E25"/>
    <w:rsid w:val="000C26E7"/>
    <w:rsid w:val="000C2F3D"/>
    <w:rsid w:val="000C47B1"/>
    <w:rsid w:val="000C6601"/>
    <w:rsid w:val="000C66BD"/>
    <w:rsid w:val="000D01EC"/>
    <w:rsid w:val="000D0C07"/>
    <w:rsid w:val="000D1D88"/>
    <w:rsid w:val="000D567A"/>
    <w:rsid w:val="000E443C"/>
    <w:rsid w:val="000F49DC"/>
    <w:rsid w:val="000F7993"/>
    <w:rsid w:val="00102DD9"/>
    <w:rsid w:val="001052AF"/>
    <w:rsid w:val="00112416"/>
    <w:rsid w:val="0011419B"/>
    <w:rsid w:val="00115908"/>
    <w:rsid w:val="00117202"/>
    <w:rsid w:val="00122C61"/>
    <w:rsid w:val="00126E7D"/>
    <w:rsid w:val="00130E34"/>
    <w:rsid w:val="00131214"/>
    <w:rsid w:val="00136E4A"/>
    <w:rsid w:val="0014208F"/>
    <w:rsid w:val="00143C32"/>
    <w:rsid w:val="001461D4"/>
    <w:rsid w:val="00146D8D"/>
    <w:rsid w:val="0014757A"/>
    <w:rsid w:val="0015038B"/>
    <w:rsid w:val="00155705"/>
    <w:rsid w:val="0015681D"/>
    <w:rsid w:val="00157DCF"/>
    <w:rsid w:val="001603D9"/>
    <w:rsid w:val="00160982"/>
    <w:rsid w:val="001678DA"/>
    <w:rsid w:val="001722CE"/>
    <w:rsid w:val="00173E48"/>
    <w:rsid w:val="00174979"/>
    <w:rsid w:val="00180006"/>
    <w:rsid w:val="00181938"/>
    <w:rsid w:val="00192DA1"/>
    <w:rsid w:val="001A0EBD"/>
    <w:rsid w:val="001A3BAD"/>
    <w:rsid w:val="001B2F71"/>
    <w:rsid w:val="001C4AF6"/>
    <w:rsid w:val="001C5ED7"/>
    <w:rsid w:val="001C7AA9"/>
    <w:rsid w:val="001D4D58"/>
    <w:rsid w:val="001D70B4"/>
    <w:rsid w:val="001E092D"/>
    <w:rsid w:val="001E0CDA"/>
    <w:rsid w:val="001E2C8C"/>
    <w:rsid w:val="001E5C7B"/>
    <w:rsid w:val="001E6C86"/>
    <w:rsid w:val="001F0D21"/>
    <w:rsid w:val="001F3750"/>
    <w:rsid w:val="001F49E6"/>
    <w:rsid w:val="001F544E"/>
    <w:rsid w:val="001F60F1"/>
    <w:rsid w:val="001F697C"/>
    <w:rsid w:val="001F74CB"/>
    <w:rsid w:val="00201E26"/>
    <w:rsid w:val="00203757"/>
    <w:rsid w:val="00212527"/>
    <w:rsid w:val="00212C0E"/>
    <w:rsid w:val="0021786C"/>
    <w:rsid w:val="00221517"/>
    <w:rsid w:val="00227EA7"/>
    <w:rsid w:val="00230F7E"/>
    <w:rsid w:val="002333B1"/>
    <w:rsid w:val="00234AD2"/>
    <w:rsid w:val="00240561"/>
    <w:rsid w:val="00247448"/>
    <w:rsid w:val="002527C6"/>
    <w:rsid w:val="0025356A"/>
    <w:rsid w:val="0026213C"/>
    <w:rsid w:val="0026275A"/>
    <w:rsid w:val="00262D9B"/>
    <w:rsid w:val="002746F3"/>
    <w:rsid w:val="00274CD1"/>
    <w:rsid w:val="00282097"/>
    <w:rsid w:val="00282981"/>
    <w:rsid w:val="00283B17"/>
    <w:rsid w:val="00287F96"/>
    <w:rsid w:val="0029356A"/>
    <w:rsid w:val="00294037"/>
    <w:rsid w:val="002951A0"/>
    <w:rsid w:val="0029685D"/>
    <w:rsid w:val="00297609"/>
    <w:rsid w:val="002A14B3"/>
    <w:rsid w:val="002A480F"/>
    <w:rsid w:val="002B20DB"/>
    <w:rsid w:val="002B6327"/>
    <w:rsid w:val="002B6D1A"/>
    <w:rsid w:val="002C1091"/>
    <w:rsid w:val="002C2A7E"/>
    <w:rsid w:val="002C3899"/>
    <w:rsid w:val="002C585D"/>
    <w:rsid w:val="002C77B1"/>
    <w:rsid w:val="002D00FF"/>
    <w:rsid w:val="002D1552"/>
    <w:rsid w:val="002D2EC5"/>
    <w:rsid w:val="002D3E30"/>
    <w:rsid w:val="002E0F95"/>
    <w:rsid w:val="002E6A47"/>
    <w:rsid w:val="002E6BC7"/>
    <w:rsid w:val="002F20C7"/>
    <w:rsid w:val="002F291C"/>
    <w:rsid w:val="002F2F21"/>
    <w:rsid w:val="002F446E"/>
    <w:rsid w:val="003054D9"/>
    <w:rsid w:val="003118F1"/>
    <w:rsid w:val="003157D2"/>
    <w:rsid w:val="0031745B"/>
    <w:rsid w:val="00325899"/>
    <w:rsid w:val="00327ED0"/>
    <w:rsid w:val="00333A05"/>
    <w:rsid w:val="003421AE"/>
    <w:rsid w:val="00343C5F"/>
    <w:rsid w:val="003543E9"/>
    <w:rsid w:val="00355826"/>
    <w:rsid w:val="003566B4"/>
    <w:rsid w:val="00360832"/>
    <w:rsid w:val="003609C2"/>
    <w:rsid w:val="0036139A"/>
    <w:rsid w:val="00374F05"/>
    <w:rsid w:val="00375FBB"/>
    <w:rsid w:val="0037696D"/>
    <w:rsid w:val="003769D1"/>
    <w:rsid w:val="00384D1F"/>
    <w:rsid w:val="00384F81"/>
    <w:rsid w:val="003900CD"/>
    <w:rsid w:val="00391A9E"/>
    <w:rsid w:val="00393A01"/>
    <w:rsid w:val="003C318A"/>
    <w:rsid w:val="003D000C"/>
    <w:rsid w:val="003D40D1"/>
    <w:rsid w:val="003D6FE4"/>
    <w:rsid w:val="003E32BC"/>
    <w:rsid w:val="003F6186"/>
    <w:rsid w:val="003F6FA5"/>
    <w:rsid w:val="003F7BBF"/>
    <w:rsid w:val="00403E80"/>
    <w:rsid w:val="00413832"/>
    <w:rsid w:val="00417717"/>
    <w:rsid w:val="00417EA2"/>
    <w:rsid w:val="004235D7"/>
    <w:rsid w:val="0042593C"/>
    <w:rsid w:val="00427112"/>
    <w:rsid w:val="00427945"/>
    <w:rsid w:val="00434239"/>
    <w:rsid w:val="00436A5C"/>
    <w:rsid w:val="00443F3B"/>
    <w:rsid w:val="00445981"/>
    <w:rsid w:val="00450150"/>
    <w:rsid w:val="004543E4"/>
    <w:rsid w:val="00456049"/>
    <w:rsid w:val="00460ECA"/>
    <w:rsid w:val="00462986"/>
    <w:rsid w:val="00467A57"/>
    <w:rsid w:val="0047121F"/>
    <w:rsid w:val="00471F5F"/>
    <w:rsid w:val="004725ED"/>
    <w:rsid w:val="004746F9"/>
    <w:rsid w:val="00476268"/>
    <w:rsid w:val="004807D7"/>
    <w:rsid w:val="004821CA"/>
    <w:rsid w:val="004855E0"/>
    <w:rsid w:val="0049178D"/>
    <w:rsid w:val="00494AFB"/>
    <w:rsid w:val="00496AF8"/>
    <w:rsid w:val="004A12BB"/>
    <w:rsid w:val="004A4C96"/>
    <w:rsid w:val="004A529E"/>
    <w:rsid w:val="004A7937"/>
    <w:rsid w:val="004B19B9"/>
    <w:rsid w:val="004B1EAD"/>
    <w:rsid w:val="004C467B"/>
    <w:rsid w:val="004C4937"/>
    <w:rsid w:val="004C4B8F"/>
    <w:rsid w:val="004C4CBD"/>
    <w:rsid w:val="004C4D9D"/>
    <w:rsid w:val="004C5AF5"/>
    <w:rsid w:val="004D1C6B"/>
    <w:rsid w:val="004D431C"/>
    <w:rsid w:val="004F331D"/>
    <w:rsid w:val="00501B7E"/>
    <w:rsid w:val="005100ED"/>
    <w:rsid w:val="005134EA"/>
    <w:rsid w:val="00514565"/>
    <w:rsid w:val="00516FCE"/>
    <w:rsid w:val="005274F1"/>
    <w:rsid w:val="00527601"/>
    <w:rsid w:val="00542FF8"/>
    <w:rsid w:val="00545B7C"/>
    <w:rsid w:val="00545BDB"/>
    <w:rsid w:val="00546CC7"/>
    <w:rsid w:val="00552585"/>
    <w:rsid w:val="00552CDC"/>
    <w:rsid w:val="00554B7E"/>
    <w:rsid w:val="00562A2C"/>
    <w:rsid w:val="00566365"/>
    <w:rsid w:val="00567ABF"/>
    <w:rsid w:val="00571502"/>
    <w:rsid w:val="005716DF"/>
    <w:rsid w:val="00571E05"/>
    <w:rsid w:val="00576091"/>
    <w:rsid w:val="00576E92"/>
    <w:rsid w:val="005821C6"/>
    <w:rsid w:val="0058352A"/>
    <w:rsid w:val="00590362"/>
    <w:rsid w:val="00596758"/>
    <w:rsid w:val="00596C4D"/>
    <w:rsid w:val="005A4F95"/>
    <w:rsid w:val="005A6ADC"/>
    <w:rsid w:val="005B077B"/>
    <w:rsid w:val="005B102A"/>
    <w:rsid w:val="005B2F61"/>
    <w:rsid w:val="005B51F8"/>
    <w:rsid w:val="005C6DE5"/>
    <w:rsid w:val="005D02F7"/>
    <w:rsid w:val="005D341C"/>
    <w:rsid w:val="005D370E"/>
    <w:rsid w:val="005D71B7"/>
    <w:rsid w:val="005E162A"/>
    <w:rsid w:val="005E6130"/>
    <w:rsid w:val="005F14EE"/>
    <w:rsid w:val="005F6898"/>
    <w:rsid w:val="005F7C46"/>
    <w:rsid w:val="00602191"/>
    <w:rsid w:val="006033B7"/>
    <w:rsid w:val="006060E4"/>
    <w:rsid w:val="0061291C"/>
    <w:rsid w:val="0062378A"/>
    <w:rsid w:val="0062388B"/>
    <w:rsid w:val="006277B9"/>
    <w:rsid w:val="00627B7C"/>
    <w:rsid w:val="0063073E"/>
    <w:rsid w:val="006435BD"/>
    <w:rsid w:val="00644160"/>
    <w:rsid w:val="006518E1"/>
    <w:rsid w:val="00653D5B"/>
    <w:rsid w:val="00654FFF"/>
    <w:rsid w:val="00657135"/>
    <w:rsid w:val="00661522"/>
    <w:rsid w:val="006616BF"/>
    <w:rsid w:val="00661790"/>
    <w:rsid w:val="00662BDA"/>
    <w:rsid w:val="00667CE8"/>
    <w:rsid w:val="006804EA"/>
    <w:rsid w:val="006821B7"/>
    <w:rsid w:val="00687904"/>
    <w:rsid w:val="006919B0"/>
    <w:rsid w:val="0069316A"/>
    <w:rsid w:val="00694ABD"/>
    <w:rsid w:val="006A1788"/>
    <w:rsid w:val="006A2E32"/>
    <w:rsid w:val="006A7915"/>
    <w:rsid w:val="006B200A"/>
    <w:rsid w:val="006B72DC"/>
    <w:rsid w:val="006B7724"/>
    <w:rsid w:val="006B7A49"/>
    <w:rsid w:val="006C32BC"/>
    <w:rsid w:val="006D3355"/>
    <w:rsid w:val="006D6638"/>
    <w:rsid w:val="006E2F79"/>
    <w:rsid w:val="006E6065"/>
    <w:rsid w:val="006F1556"/>
    <w:rsid w:val="006F284F"/>
    <w:rsid w:val="006F30F7"/>
    <w:rsid w:val="006F606D"/>
    <w:rsid w:val="0070265F"/>
    <w:rsid w:val="007179C9"/>
    <w:rsid w:val="00721F78"/>
    <w:rsid w:val="00722337"/>
    <w:rsid w:val="00722BA8"/>
    <w:rsid w:val="00733A6F"/>
    <w:rsid w:val="00740314"/>
    <w:rsid w:val="00740644"/>
    <w:rsid w:val="00742634"/>
    <w:rsid w:val="00742F73"/>
    <w:rsid w:val="007514D5"/>
    <w:rsid w:val="00754435"/>
    <w:rsid w:val="00761425"/>
    <w:rsid w:val="007632BF"/>
    <w:rsid w:val="00763B36"/>
    <w:rsid w:val="007701F9"/>
    <w:rsid w:val="0077050E"/>
    <w:rsid w:val="007738BC"/>
    <w:rsid w:val="007752D9"/>
    <w:rsid w:val="00777559"/>
    <w:rsid w:val="00782DB2"/>
    <w:rsid w:val="0078449D"/>
    <w:rsid w:val="0078480C"/>
    <w:rsid w:val="007926F1"/>
    <w:rsid w:val="00792C7D"/>
    <w:rsid w:val="00796DF1"/>
    <w:rsid w:val="00796F22"/>
    <w:rsid w:val="007A2270"/>
    <w:rsid w:val="007A273A"/>
    <w:rsid w:val="007B0133"/>
    <w:rsid w:val="007B1D54"/>
    <w:rsid w:val="007B5C9E"/>
    <w:rsid w:val="007B7714"/>
    <w:rsid w:val="007C17F3"/>
    <w:rsid w:val="007C4457"/>
    <w:rsid w:val="007D38A0"/>
    <w:rsid w:val="007D5504"/>
    <w:rsid w:val="007E3A7F"/>
    <w:rsid w:val="007E796D"/>
    <w:rsid w:val="007F4697"/>
    <w:rsid w:val="007F69C6"/>
    <w:rsid w:val="00801CC0"/>
    <w:rsid w:val="00802795"/>
    <w:rsid w:val="00806BA9"/>
    <w:rsid w:val="00811654"/>
    <w:rsid w:val="00822501"/>
    <w:rsid w:val="00822F9F"/>
    <w:rsid w:val="008249B0"/>
    <w:rsid w:val="00830933"/>
    <w:rsid w:val="00831F4D"/>
    <w:rsid w:val="008330BA"/>
    <w:rsid w:val="00843771"/>
    <w:rsid w:val="00844820"/>
    <w:rsid w:val="00853191"/>
    <w:rsid w:val="00861826"/>
    <w:rsid w:val="0086230C"/>
    <w:rsid w:val="00862447"/>
    <w:rsid w:val="00863CCC"/>
    <w:rsid w:val="00864B53"/>
    <w:rsid w:val="0086694E"/>
    <w:rsid w:val="00871755"/>
    <w:rsid w:val="00874BBE"/>
    <w:rsid w:val="00887F23"/>
    <w:rsid w:val="00887FF8"/>
    <w:rsid w:val="0089063B"/>
    <w:rsid w:val="00891477"/>
    <w:rsid w:val="00891828"/>
    <w:rsid w:val="008A2026"/>
    <w:rsid w:val="008A5BDA"/>
    <w:rsid w:val="008B2BF8"/>
    <w:rsid w:val="008B33E9"/>
    <w:rsid w:val="008C0234"/>
    <w:rsid w:val="008C0FA8"/>
    <w:rsid w:val="008C2642"/>
    <w:rsid w:val="008F0224"/>
    <w:rsid w:val="008F77E2"/>
    <w:rsid w:val="00906C60"/>
    <w:rsid w:val="0091282D"/>
    <w:rsid w:val="0091307D"/>
    <w:rsid w:val="00913ABB"/>
    <w:rsid w:val="009141AC"/>
    <w:rsid w:val="009141C7"/>
    <w:rsid w:val="0091639E"/>
    <w:rsid w:val="00922B07"/>
    <w:rsid w:val="009264B7"/>
    <w:rsid w:val="00927BEE"/>
    <w:rsid w:val="00941411"/>
    <w:rsid w:val="009419CA"/>
    <w:rsid w:val="00946FD8"/>
    <w:rsid w:val="00947125"/>
    <w:rsid w:val="00950BC0"/>
    <w:rsid w:val="0095363F"/>
    <w:rsid w:val="00957D4B"/>
    <w:rsid w:val="0096097F"/>
    <w:rsid w:val="0096135D"/>
    <w:rsid w:val="0096518D"/>
    <w:rsid w:val="00980E1A"/>
    <w:rsid w:val="00984FBA"/>
    <w:rsid w:val="009855C2"/>
    <w:rsid w:val="00986A4C"/>
    <w:rsid w:val="0098778D"/>
    <w:rsid w:val="00992264"/>
    <w:rsid w:val="009930BA"/>
    <w:rsid w:val="009A1133"/>
    <w:rsid w:val="009A1748"/>
    <w:rsid w:val="009A5320"/>
    <w:rsid w:val="009B14FD"/>
    <w:rsid w:val="009B2146"/>
    <w:rsid w:val="009B3F26"/>
    <w:rsid w:val="009B753D"/>
    <w:rsid w:val="009D44D3"/>
    <w:rsid w:val="009D65F6"/>
    <w:rsid w:val="009D75A8"/>
    <w:rsid w:val="009D7B97"/>
    <w:rsid w:val="009E3A53"/>
    <w:rsid w:val="009E48DC"/>
    <w:rsid w:val="009E65E2"/>
    <w:rsid w:val="009E70F6"/>
    <w:rsid w:val="009F018F"/>
    <w:rsid w:val="009F12F3"/>
    <w:rsid w:val="009F15B7"/>
    <w:rsid w:val="009F2E5E"/>
    <w:rsid w:val="009F730B"/>
    <w:rsid w:val="009F7B9E"/>
    <w:rsid w:val="00A02D13"/>
    <w:rsid w:val="00A03DF8"/>
    <w:rsid w:val="00A10589"/>
    <w:rsid w:val="00A10FA4"/>
    <w:rsid w:val="00A11ACC"/>
    <w:rsid w:val="00A17BF4"/>
    <w:rsid w:val="00A27538"/>
    <w:rsid w:val="00A27B6A"/>
    <w:rsid w:val="00A27EAC"/>
    <w:rsid w:val="00A30C16"/>
    <w:rsid w:val="00A45826"/>
    <w:rsid w:val="00A46DEB"/>
    <w:rsid w:val="00A57DA9"/>
    <w:rsid w:val="00A6181A"/>
    <w:rsid w:val="00A655E8"/>
    <w:rsid w:val="00A744B4"/>
    <w:rsid w:val="00A76454"/>
    <w:rsid w:val="00A76E4B"/>
    <w:rsid w:val="00A9400C"/>
    <w:rsid w:val="00A968EA"/>
    <w:rsid w:val="00AA1D3D"/>
    <w:rsid w:val="00AA47B0"/>
    <w:rsid w:val="00AA5D00"/>
    <w:rsid w:val="00AC543A"/>
    <w:rsid w:val="00AC6F08"/>
    <w:rsid w:val="00AD066F"/>
    <w:rsid w:val="00AD1E63"/>
    <w:rsid w:val="00AD7C9F"/>
    <w:rsid w:val="00AE135A"/>
    <w:rsid w:val="00AE2CC5"/>
    <w:rsid w:val="00AE300C"/>
    <w:rsid w:val="00AE3665"/>
    <w:rsid w:val="00AF0443"/>
    <w:rsid w:val="00AF3255"/>
    <w:rsid w:val="00B03F39"/>
    <w:rsid w:val="00B0732D"/>
    <w:rsid w:val="00B07737"/>
    <w:rsid w:val="00B17CB0"/>
    <w:rsid w:val="00B20B58"/>
    <w:rsid w:val="00B250AE"/>
    <w:rsid w:val="00B3372E"/>
    <w:rsid w:val="00B364A7"/>
    <w:rsid w:val="00B36681"/>
    <w:rsid w:val="00B37E3D"/>
    <w:rsid w:val="00B4211C"/>
    <w:rsid w:val="00B45260"/>
    <w:rsid w:val="00B45FC5"/>
    <w:rsid w:val="00B473D5"/>
    <w:rsid w:val="00B479D2"/>
    <w:rsid w:val="00B52AB9"/>
    <w:rsid w:val="00B5379F"/>
    <w:rsid w:val="00B5385B"/>
    <w:rsid w:val="00B60BD2"/>
    <w:rsid w:val="00B64D48"/>
    <w:rsid w:val="00B71946"/>
    <w:rsid w:val="00B753D9"/>
    <w:rsid w:val="00B761F2"/>
    <w:rsid w:val="00B80E3F"/>
    <w:rsid w:val="00B83FA6"/>
    <w:rsid w:val="00B86534"/>
    <w:rsid w:val="00B879E1"/>
    <w:rsid w:val="00B90BB1"/>
    <w:rsid w:val="00B942BA"/>
    <w:rsid w:val="00B95850"/>
    <w:rsid w:val="00B9721F"/>
    <w:rsid w:val="00BA032B"/>
    <w:rsid w:val="00BA5701"/>
    <w:rsid w:val="00BA6E71"/>
    <w:rsid w:val="00BB2B0B"/>
    <w:rsid w:val="00BB6218"/>
    <w:rsid w:val="00BC2B22"/>
    <w:rsid w:val="00BC3755"/>
    <w:rsid w:val="00BD1CB3"/>
    <w:rsid w:val="00BD2CE2"/>
    <w:rsid w:val="00BE03FA"/>
    <w:rsid w:val="00BE676A"/>
    <w:rsid w:val="00BE73E3"/>
    <w:rsid w:val="00BE7514"/>
    <w:rsid w:val="00BF3489"/>
    <w:rsid w:val="00BF7C66"/>
    <w:rsid w:val="00C00F55"/>
    <w:rsid w:val="00C01267"/>
    <w:rsid w:val="00C07B6D"/>
    <w:rsid w:val="00C12BC7"/>
    <w:rsid w:val="00C15FB6"/>
    <w:rsid w:val="00C20333"/>
    <w:rsid w:val="00C2096D"/>
    <w:rsid w:val="00C22D52"/>
    <w:rsid w:val="00C235D2"/>
    <w:rsid w:val="00C331CA"/>
    <w:rsid w:val="00C34E48"/>
    <w:rsid w:val="00C4003D"/>
    <w:rsid w:val="00C42DF5"/>
    <w:rsid w:val="00C47AE3"/>
    <w:rsid w:val="00C51C84"/>
    <w:rsid w:val="00C5220D"/>
    <w:rsid w:val="00C54BA9"/>
    <w:rsid w:val="00C5716B"/>
    <w:rsid w:val="00C5770B"/>
    <w:rsid w:val="00C62975"/>
    <w:rsid w:val="00C75303"/>
    <w:rsid w:val="00C75A8A"/>
    <w:rsid w:val="00C75F79"/>
    <w:rsid w:val="00C82260"/>
    <w:rsid w:val="00C83F12"/>
    <w:rsid w:val="00C85AE0"/>
    <w:rsid w:val="00C872BF"/>
    <w:rsid w:val="00C874C8"/>
    <w:rsid w:val="00C93920"/>
    <w:rsid w:val="00C93C94"/>
    <w:rsid w:val="00C95271"/>
    <w:rsid w:val="00C96C49"/>
    <w:rsid w:val="00CB015E"/>
    <w:rsid w:val="00CB280F"/>
    <w:rsid w:val="00CB3B7F"/>
    <w:rsid w:val="00CB747E"/>
    <w:rsid w:val="00CC6595"/>
    <w:rsid w:val="00CC7345"/>
    <w:rsid w:val="00CD2A77"/>
    <w:rsid w:val="00CD2DB6"/>
    <w:rsid w:val="00CD457E"/>
    <w:rsid w:val="00CD6FAB"/>
    <w:rsid w:val="00CE11E5"/>
    <w:rsid w:val="00CE368E"/>
    <w:rsid w:val="00CF375A"/>
    <w:rsid w:val="00CF63FD"/>
    <w:rsid w:val="00CF6835"/>
    <w:rsid w:val="00D1198C"/>
    <w:rsid w:val="00D23316"/>
    <w:rsid w:val="00D2356A"/>
    <w:rsid w:val="00D24EE3"/>
    <w:rsid w:val="00D26146"/>
    <w:rsid w:val="00D272C3"/>
    <w:rsid w:val="00D31100"/>
    <w:rsid w:val="00D329E1"/>
    <w:rsid w:val="00D34290"/>
    <w:rsid w:val="00D34458"/>
    <w:rsid w:val="00D35191"/>
    <w:rsid w:val="00D35638"/>
    <w:rsid w:val="00D46F05"/>
    <w:rsid w:val="00D51BF1"/>
    <w:rsid w:val="00D5708F"/>
    <w:rsid w:val="00D5773C"/>
    <w:rsid w:val="00D60D8E"/>
    <w:rsid w:val="00D625C9"/>
    <w:rsid w:val="00D65D5C"/>
    <w:rsid w:val="00D75C9A"/>
    <w:rsid w:val="00D77584"/>
    <w:rsid w:val="00D82360"/>
    <w:rsid w:val="00D82BD7"/>
    <w:rsid w:val="00D87D5D"/>
    <w:rsid w:val="00D91494"/>
    <w:rsid w:val="00D9186E"/>
    <w:rsid w:val="00D943FD"/>
    <w:rsid w:val="00D95E96"/>
    <w:rsid w:val="00D96697"/>
    <w:rsid w:val="00DA2C77"/>
    <w:rsid w:val="00DA519C"/>
    <w:rsid w:val="00DA64FF"/>
    <w:rsid w:val="00DA670C"/>
    <w:rsid w:val="00DB5309"/>
    <w:rsid w:val="00DD2CAF"/>
    <w:rsid w:val="00DD2D89"/>
    <w:rsid w:val="00DD35B7"/>
    <w:rsid w:val="00DE77DB"/>
    <w:rsid w:val="00DF0782"/>
    <w:rsid w:val="00DF07F3"/>
    <w:rsid w:val="00DF0F7E"/>
    <w:rsid w:val="00E00592"/>
    <w:rsid w:val="00E02100"/>
    <w:rsid w:val="00E0781E"/>
    <w:rsid w:val="00E11717"/>
    <w:rsid w:val="00E11F04"/>
    <w:rsid w:val="00E149DF"/>
    <w:rsid w:val="00E27E78"/>
    <w:rsid w:val="00E319A5"/>
    <w:rsid w:val="00E369B9"/>
    <w:rsid w:val="00E36FC8"/>
    <w:rsid w:val="00E447F3"/>
    <w:rsid w:val="00E54AC8"/>
    <w:rsid w:val="00E56833"/>
    <w:rsid w:val="00E70F0C"/>
    <w:rsid w:val="00E7247F"/>
    <w:rsid w:val="00E72683"/>
    <w:rsid w:val="00E742B0"/>
    <w:rsid w:val="00E81150"/>
    <w:rsid w:val="00E84B1A"/>
    <w:rsid w:val="00E91FD5"/>
    <w:rsid w:val="00E92D4C"/>
    <w:rsid w:val="00E9346B"/>
    <w:rsid w:val="00E9692E"/>
    <w:rsid w:val="00EB246E"/>
    <w:rsid w:val="00EC297F"/>
    <w:rsid w:val="00EC32CC"/>
    <w:rsid w:val="00ED423B"/>
    <w:rsid w:val="00ED5CCD"/>
    <w:rsid w:val="00ED6D95"/>
    <w:rsid w:val="00EE7548"/>
    <w:rsid w:val="00EE7857"/>
    <w:rsid w:val="00EE7D2B"/>
    <w:rsid w:val="00EF3830"/>
    <w:rsid w:val="00F014A5"/>
    <w:rsid w:val="00F03F36"/>
    <w:rsid w:val="00F13C55"/>
    <w:rsid w:val="00F14DD6"/>
    <w:rsid w:val="00F15531"/>
    <w:rsid w:val="00F222AC"/>
    <w:rsid w:val="00F23626"/>
    <w:rsid w:val="00F30BED"/>
    <w:rsid w:val="00F310AD"/>
    <w:rsid w:val="00F313AD"/>
    <w:rsid w:val="00F32657"/>
    <w:rsid w:val="00F342E5"/>
    <w:rsid w:val="00F424CC"/>
    <w:rsid w:val="00F47718"/>
    <w:rsid w:val="00F5145B"/>
    <w:rsid w:val="00F52149"/>
    <w:rsid w:val="00F60FCA"/>
    <w:rsid w:val="00F61B6C"/>
    <w:rsid w:val="00F73762"/>
    <w:rsid w:val="00F91691"/>
    <w:rsid w:val="00F91FFE"/>
    <w:rsid w:val="00FA7BE5"/>
    <w:rsid w:val="00FC1C84"/>
    <w:rsid w:val="00FC3729"/>
    <w:rsid w:val="00FC392D"/>
    <w:rsid w:val="00FC3B0F"/>
    <w:rsid w:val="00FC5F35"/>
    <w:rsid w:val="00FC6295"/>
    <w:rsid w:val="00FD04F5"/>
    <w:rsid w:val="00FD318C"/>
    <w:rsid w:val="00FD7790"/>
    <w:rsid w:val="00FE1024"/>
    <w:rsid w:val="00FE73A0"/>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71E4"/>
  <w15:docId w15:val="{19235F6D-E1AC-4C97-AEB4-29ADB979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
    <w:qFormat/>
    <w:rsid w:val="00BC3755"/>
    <w:pPr>
      <w:keepNext/>
      <w:jc w:val="center"/>
      <w:outlineLvl w:val="0"/>
    </w:pPr>
    <w:rPr>
      <w:rFonts w:ascii="Arial" w:hAnsi="Arial"/>
      <w:b/>
      <w:sz w:val="32"/>
      <w:lang w:val="uk-UA" w:eastAsia="en-US"/>
    </w:rPr>
  </w:style>
  <w:style w:type="paragraph" w:styleId="2">
    <w:name w:val="heading 2"/>
    <w:basedOn w:val="a"/>
    <w:next w:val="a"/>
    <w:link w:val="20"/>
    <w:uiPriority w:val="9"/>
    <w:semiHidden/>
    <w:unhideWhenUsed/>
    <w:qFormat/>
    <w:rsid w:val="00546CC7"/>
    <w:pPr>
      <w:keepNext/>
      <w:keepLines/>
      <w:spacing w:before="360" w:after="80"/>
      <w:outlineLvl w:val="1"/>
    </w:pPr>
    <w:rPr>
      <w:rFonts w:ascii="Calibri" w:eastAsia="Calibri" w:hAnsi="Calibri" w:cs="Calibri"/>
      <w:b/>
      <w:sz w:val="36"/>
      <w:szCs w:val="36"/>
      <w:lang w:val="uk-UA" w:eastAsia="uk-UA"/>
    </w:rPr>
  </w:style>
  <w:style w:type="paragraph" w:styleId="3">
    <w:name w:val="heading 3"/>
    <w:basedOn w:val="a"/>
    <w:next w:val="a"/>
    <w:link w:val="30"/>
    <w:uiPriority w:val="9"/>
    <w:semiHidden/>
    <w:unhideWhenUsed/>
    <w:qFormat/>
    <w:rsid w:val="00546CC7"/>
    <w:pPr>
      <w:keepNext/>
      <w:keepLines/>
      <w:spacing w:before="280" w:after="80"/>
      <w:outlineLvl w:val="2"/>
    </w:pPr>
    <w:rPr>
      <w:rFonts w:ascii="Calibri" w:eastAsia="Calibri" w:hAnsi="Calibri" w:cs="Calibri"/>
      <w:b/>
      <w:sz w:val="28"/>
      <w:szCs w:val="28"/>
      <w:lang w:val="uk-UA" w:eastAsia="uk-UA"/>
    </w:rPr>
  </w:style>
  <w:style w:type="paragraph" w:styleId="4">
    <w:name w:val="heading 4"/>
    <w:basedOn w:val="a"/>
    <w:next w:val="a"/>
    <w:link w:val="40"/>
    <w:uiPriority w:val="9"/>
    <w:semiHidden/>
    <w:unhideWhenUsed/>
    <w:qFormat/>
    <w:rsid w:val="00546CC7"/>
    <w:pPr>
      <w:keepNext/>
      <w:keepLines/>
      <w:spacing w:before="240" w:after="40"/>
      <w:outlineLvl w:val="3"/>
    </w:pPr>
    <w:rPr>
      <w:rFonts w:ascii="Calibri" w:eastAsia="Calibri" w:hAnsi="Calibri" w:cs="Calibri"/>
      <w:b/>
      <w:sz w:val="24"/>
      <w:szCs w:val="24"/>
      <w:lang w:val="uk-UA" w:eastAsia="uk-UA"/>
    </w:rPr>
  </w:style>
  <w:style w:type="paragraph" w:styleId="5">
    <w:name w:val="heading 5"/>
    <w:basedOn w:val="a"/>
    <w:next w:val="a"/>
    <w:link w:val="50"/>
    <w:uiPriority w:val="9"/>
    <w:semiHidden/>
    <w:unhideWhenUsed/>
    <w:qFormat/>
    <w:rsid w:val="00546CC7"/>
    <w:pPr>
      <w:keepNext/>
      <w:keepLines/>
      <w:spacing w:before="220" w:after="40"/>
      <w:outlineLvl w:val="4"/>
    </w:pPr>
    <w:rPr>
      <w:rFonts w:ascii="Calibri" w:eastAsia="Calibri" w:hAnsi="Calibri" w:cs="Calibri"/>
      <w:b/>
      <w:sz w:val="22"/>
      <w:szCs w:val="22"/>
      <w:lang w:val="uk-UA" w:eastAsia="uk-UA"/>
    </w:rPr>
  </w:style>
  <w:style w:type="paragraph" w:styleId="6">
    <w:name w:val="heading 6"/>
    <w:basedOn w:val="a"/>
    <w:next w:val="a"/>
    <w:link w:val="60"/>
    <w:uiPriority w:val="9"/>
    <w:semiHidden/>
    <w:unhideWhenUsed/>
    <w:qFormat/>
    <w:rsid w:val="00546CC7"/>
    <w:pPr>
      <w:keepNext/>
      <w:keepLines/>
      <w:spacing w:before="200" w:after="40"/>
      <w:outlineLvl w:val="5"/>
    </w:pPr>
    <w:rPr>
      <w:rFonts w:ascii="Calibri" w:eastAsia="Calibri" w:hAnsi="Calibri" w:cs="Calibri"/>
      <w:b/>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uiPriority w:val="11"/>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uiPriority w:val="1"/>
    <w:qFormat/>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1"/>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1">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table" w:customStyle="1" w:styleId="11">
    <w:name w:val="Сітка таблиці1"/>
    <w:basedOn w:val="a1"/>
    <w:next w:val="af0"/>
    <w:rsid w:val="00D9186E"/>
    <w:pPr>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C42DF5"/>
    <w:rPr>
      <w:rFonts w:ascii="TimesNewRomanPSMT" w:hAnsi="TimesNewRomanPSMT" w:hint="default"/>
      <w:b w:val="0"/>
      <w:bCs w:val="0"/>
      <w:i w:val="0"/>
      <w:iCs w:val="0"/>
      <w:color w:val="000000"/>
      <w:sz w:val="24"/>
      <w:szCs w:val="24"/>
    </w:rPr>
  </w:style>
  <w:style w:type="paragraph" w:customStyle="1" w:styleId="af4">
    <w:name w:val="Нормальний текст"/>
    <w:basedOn w:val="a"/>
    <w:uiPriority w:val="99"/>
    <w:rsid w:val="00A17BF4"/>
    <w:pPr>
      <w:spacing w:before="120"/>
      <w:ind w:firstLine="567"/>
    </w:pPr>
    <w:rPr>
      <w:rFonts w:ascii="Antiqua" w:hAnsi="Antiqua"/>
      <w:sz w:val="26"/>
      <w:lang w:val="uk-UA"/>
    </w:rPr>
  </w:style>
  <w:style w:type="character" w:customStyle="1" w:styleId="10">
    <w:name w:val="Заголовок 1 Знак"/>
    <w:basedOn w:val="a0"/>
    <w:link w:val="1"/>
    <w:uiPriority w:val="9"/>
    <w:rsid w:val="00BC3755"/>
    <w:rPr>
      <w:rFonts w:ascii="Arial" w:eastAsia="Times New Roman" w:hAnsi="Arial" w:cs="Times New Roman"/>
      <w:b/>
      <w:sz w:val="32"/>
      <w:szCs w:val="20"/>
    </w:rPr>
  </w:style>
  <w:style w:type="table" w:customStyle="1" w:styleId="22">
    <w:name w:val="Сітка таблиці2"/>
    <w:basedOn w:val="a1"/>
    <w:next w:val="af0"/>
    <w:rsid w:val="00061648"/>
    <w:pPr>
      <w:jc w:val="left"/>
    </w:pPr>
    <w:rPr>
      <w:rFonts w:ascii="Times New Roman" w:eastAsia="Times New Roman" w:hAnsi="Times New Roman" w:cs="Times New Roman"/>
      <w:sz w:val="28"/>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має списку1"/>
    <w:next w:val="a2"/>
    <w:uiPriority w:val="99"/>
    <w:semiHidden/>
    <w:unhideWhenUsed/>
    <w:rsid w:val="009F7B9E"/>
  </w:style>
  <w:style w:type="table" w:customStyle="1" w:styleId="TableNormal">
    <w:name w:val="Table Normal"/>
    <w:uiPriority w:val="2"/>
    <w:semiHidden/>
    <w:unhideWhenUsed/>
    <w:qFormat/>
    <w:rsid w:val="009F7B9E"/>
    <w:pPr>
      <w:widowControl w:val="0"/>
      <w:autoSpaceDE w:val="0"/>
      <w:autoSpaceDN w:val="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7B9E"/>
    <w:pPr>
      <w:widowControl w:val="0"/>
      <w:autoSpaceDE w:val="0"/>
      <w:autoSpaceDN w:val="0"/>
      <w:ind w:left="139"/>
    </w:pPr>
    <w:rPr>
      <w:sz w:val="22"/>
      <w:szCs w:val="22"/>
      <w:lang w:val="uk-UA" w:eastAsia="en-US"/>
    </w:rPr>
  </w:style>
  <w:style w:type="character" w:customStyle="1" w:styleId="20">
    <w:name w:val="Заголовок 2 Знак"/>
    <w:basedOn w:val="a0"/>
    <w:link w:val="2"/>
    <w:uiPriority w:val="9"/>
    <w:semiHidden/>
    <w:rsid w:val="00546CC7"/>
    <w:rPr>
      <w:rFonts w:ascii="Calibri" w:eastAsia="Calibri" w:hAnsi="Calibri" w:cs="Calibri"/>
      <w:b/>
      <w:sz w:val="36"/>
      <w:szCs w:val="36"/>
      <w:lang w:eastAsia="uk-UA"/>
    </w:rPr>
  </w:style>
  <w:style w:type="character" w:customStyle="1" w:styleId="30">
    <w:name w:val="Заголовок 3 Знак"/>
    <w:basedOn w:val="a0"/>
    <w:link w:val="3"/>
    <w:uiPriority w:val="9"/>
    <w:semiHidden/>
    <w:rsid w:val="00546CC7"/>
    <w:rPr>
      <w:rFonts w:ascii="Calibri" w:eastAsia="Calibri" w:hAnsi="Calibri" w:cs="Calibri"/>
      <w:b/>
      <w:sz w:val="28"/>
      <w:szCs w:val="28"/>
      <w:lang w:eastAsia="uk-UA"/>
    </w:rPr>
  </w:style>
  <w:style w:type="character" w:customStyle="1" w:styleId="40">
    <w:name w:val="Заголовок 4 Знак"/>
    <w:basedOn w:val="a0"/>
    <w:link w:val="4"/>
    <w:uiPriority w:val="9"/>
    <w:semiHidden/>
    <w:rsid w:val="00546CC7"/>
    <w:rPr>
      <w:rFonts w:ascii="Calibri" w:eastAsia="Calibri" w:hAnsi="Calibri" w:cs="Calibri"/>
      <w:b/>
      <w:sz w:val="24"/>
      <w:szCs w:val="24"/>
      <w:lang w:eastAsia="uk-UA"/>
    </w:rPr>
  </w:style>
  <w:style w:type="character" w:customStyle="1" w:styleId="50">
    <w:name w:val="Заголовок 5 Знак"/>
    <w:basedOn w:val="a0"/>
    <w:link w:val="5"/>
    <w:uiPriority w:val="9"/>
    <w:semiHidden/>
    <w:rsid w:val="00546CC7"/>
    <w:rPr>
      <w:rFonts w:ascii="Calibri" w:eastAsia="Calibri" w:hAnsi="Calibri" w:cs="Calibri"/>
      <w:b/>
      <w:lang w:eastAsia="uk-UA"/>
    </w:rPr>
  </w:style>
  <w:style w:type="character" w:customStyle="1" w:styleId="60">
    <w:name w:val="Заголовок 6 Знак"/>
    <w:basedOn w:val="a0"/>
    <w:link w:val="6"/>
    <w:uiPriority w:val="9"/>
    <w:semiHidden/>
    <w:rsid w:val="00546CC7"/>
    <w:rPr>
      <w:rFonts w:ascii="Calibri" w:eastAsia="Calibri" w:hAnsi="Calibri" w:cs="Calibri"/>
      <w:b/>
      <w:sz w:val="20"/>
      <w:szCs w:val="20"/>
      <w:lang w:eastAsia="uk-UA"/>
    </w:rPr>
  </w:style>
  <w:style w:type="numbering" w:customStyle="1" w:styleId="23">
    <w:name w:val="Немає списку2"/>
    <w:next w:val="a2"/>
    <w:uiPriority w:val="99"/>
    <w:semiHidden/>
    <w:unhideWhenUsed/>
    <w:rsid w:val="00546CC7"/>
  </w:style>
  <w:style w:type="table" w:customStyle="1" w:styleId="TableNormal1">
    <w:name w:val="Table Normal1"/>
    <w:rsid w:val="00546CC7"/>
    <w:pPr>
      <w:jc w:val="left"/>
    </w:pPr>
    <w:rPr>
      <w:rFonts w:ascii="Calibri" w:eastAsia="Calibri" w:hAnsi="Calibri" w:cs="Calibri"/>
      <w:sz w:val="24"/>
      <w:szCs w:val="24"/>
      <w:lang w:eastAsia="uk-UA"/>
    </w:rPr>
    <w:tblPr>
      <w:tblCellMar>
        <w:top w:w="0" w:type="dxa"/>
        <w:left w:w="0" w:type="dxa"/>
        <w:bottom w:w="0" w:type="dxa"/>
        <w:right w:w="0" w:type="dxa"/>
      </w:tblCellMar>
    </w:tblPr>
  </w:style>
  <w:style w:type="paragraph" w:styleId="af5">
    <w:name w:val="Revision"/>
    <w:hidden/>
    <w:uiPriority w:val="99"/>
    <w:semiHidden/>
    <w:rsid w:val="00546CC7"/>
    <w:pPr>
      <w:jc w:val="left"/>
    </w:pPr>
    <w:rPr>
      <w:rFonts w:ascii="Calibri" w:eastAsia="Calibri" w:hAnsi="Calibri" w:cs="Calibri"/>
      <w:sz w:val="24"/>
      <w:szCs w:val="24"/>
      <w:lang w:eastAsia="uk-UA"/>
    </w:rPr>
  </w:style>
  <w:style w:type="character" w:styleId="af6">
    <w:name w:val="annotation reference"/>
    <w:uiPriority w:val="99"/>
    <w:semiHidden/>
    <w:unhideWhenUsed/>
    <w:rsid w:val="00546CC7"/>
    <w:rPr>
      <w:sz w:val="16"/>
      <w:szCs w:val="16"/>
    </w:rPr>
  </w:style>
  <w:style w:type="paragraph" w:styleId="af7">
    <w:name w:val="annotation text"/>
    <w:basedOn w:val="a"/>
    <w:link w:val="13"/>
    <w:uiPriority w:val="99"/>
    <w:semiHidden/>
    <w:unhideWhenUsed/>
    <w:rsid w:val="00546CC7"/>
    <w:rPr>
      <w:rFonts w:ascii="Calibri" w:eastAsia="Calibri" w:hAnsi="Calibri" w:cs="Calibri"/>
      <w:lang w:val="uk-UA" w:eastAsia="uk-UA"/>
    </w:rPr>
  </w:style>
  <w:style w:type="character" w:customStyle="1" w:styleId="af8">
    <w:name w:val="Текст примітки Знак"/>
    <w:basedOn w:val="a0"/>
    <w:uiPriority w:val="99"/>
    <w:rsid w:val="00546CC7"/>
    <w:rPr>
      <w:rFonts w:ascii="Times New Roman" w:eastAsia="Times New Roman" w:hAnsi="Times New Roman" w:cs="Times New Roman"/>
      <w:sz w:val="20"/>
      <w:szCs w:val="20"/>
      <w:lang w:val="ru-RU" w:eastAsia="ru-RU"/>
    </w:rPr>
  </w:style>
  <w:style w:type="paragraph" w:styleId="af9">
    <w:name w:val="annotation subject"/>
    <w:basedOn w:val="af7"/>
    <w:next w:val="af7"/>
    <w:link w:val="14"/>
    <w:uiPriority w:val="99"/>
    <w:semiHidden/>
    <w:unhideWhenUsed/>
    <w:rsid w:val="00546CC7"/>
    <w:rPr>
      <w:b/>
      <w:bCs/>
    </w:rPr>
  </w:style>
  <w:style w:type="character" w:customStyle="1" w:styleId="afa">
    <w:name w:val="Тема примітки Знак"/>
    <w:basedOn w:val="af8"/>
    <w:uiPriority w:val="99"/>
    <w:semiHidden/>
    <w:rsid w:val="00546CC7"/>
    <w:rPr>
      <w:rFonts w:ascii="Times New Roman" w:eastAsia="Times New Roman" w:hAnsi="Times New Roman" w:cs="Times New Roman"/>
      <w:b/>
      <w:bCs/>
      <w:sz w:val="20"/>
      <w:szCs w:val="20"/>
      <w:lang w:val="ru-RU" w:eastAsia="ru-RU"/>
    </w:rPr>
  </w:style>
  <w:style w:type="character" w:styleId="afb">
    <w:name w:val="Unresolved Mention"/>
    <w:basedOn w:val="a0"/>
    <w:uiPriority w:val="99"/>
    <w:semiHidden/>
    <w:unhideWhenUsed/>
    <w:rsid w:val="00546CC7"/>
    <w:rPr>
      <w:color w:val="605E5C"/>
      <w:shd w:val="clear" w:color="auto" w:fill="E1DFDD"/>
    </w:rPr>
  </w:style>
  <w:style w:type="character" w:customStyle="1" w:styleId="15">
    <w:name w:val="Переглянуте гіперпосилання1"/>
    <w:basedOn w:val="a0"/>
    <w:uiPriority w:val="99"/>
    <w:semiHidden/>
    <w:unhideWhenUsed/>
    <w:rsid w:val="00546CC7"/>
    <w:rPr>
      <w:color w:val="954F72"/>
      <w:u w:val="single"/>
    </w:rPr>
  </w:style>
  <w:style w:type="character" w:customStyle="1" w:styleId="14">
    <w:name w:val="Тема примітки Знак1"/>
    <w:basedOn w:val="13"/>
    <w:link w:val="af9"/>
    <w:uiPriority w:val="99"/>
    <w:semiHidden/>
    <w:rsid w:val="00546CC7"/>
    <w:rPr>
      <w:rFonts w:ascii="Calibri" w:eastAsia="Calibri" w:hAnsi="Calibri" w:cs="Calibri"/>
      <w:b/>
      <w:bCs/>
      <w:sz w:val="20"/>
      <w:szCs w:val="20"/>
      <w:lang w:eastAsia="uk-UA"/>
    </w:rPr>
  </w:style>
  <w:style w:type="character" w:customStyle="1" w:styleId="13">
    <w:name w:val="Текст примітки Знак1"/>
    <w:link w:val="af7"/>
    <w:uiPriority w:val="99"/>
    <w:semiHidden/>
    <w:rsid w:val="00546CC7"/>
    <w:rPr>
      <w:rFonts w:ascii="Calibri" w:eastAsia="Calibri" w:hAnsi="Calibri" w:cs="Calibri"/>
      <w:sz w:val="20"/>
      <w:szCs w:val="20"/>
      <w:lang w:eastAsia="uk-UA"/>
    </w:rPr>
  </w:style>
  <w:style w:type="character" w:styleId="afc">
    <w:name w:val="FollowedHyperlink"/>
    <w:basedOn w:val="a0"/>
    <w:uiPriority w:val="99"/>
    <w:semiHidden/>
    <w:unhideWhenUsed/>
    <w:rsid w:val="00546C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0746">
      <w:bodyDiv w:val="1"/>
      <w:marLeft w:val="0"/>
      <w:marRight w:val="0"/>
      <w:marTop w:val="0"/>
      <w:marBottom w:val="0"/>
      <w:divBdr>
        <w:top w:val="none" w:sz="0" w:space="0" w:color="auto"/>
        <w:left w:val="none" w:sz="0" w:space="0" w:color="auto"/>
        <w:bottom w:val="none" w:sz="0" w:space="0" w:color="auto"/>
        <w:right w:val="none" w:sz="0" w:space="0" w:color="auto"/>
      </w:divBdr>
    </w:div>
    <w:div w:id="124860282">
      <w:bodyDiv w:val="1"/>
      <w:marLeft w:val="0"/>
      <w:marRight w:val="0"/>
      <w:marTop w:val="0"/>
      <w:marBottom w:val="0"/>
      <w:divBdr>
        <w:top w:val="none" w:sz="0" w:space="0" w:color="auto"/>
        <w:left w:val="none" w:sz="0" w:space="0" w:color="auto"/>
        <w:bottom w:val="none" w:sz="0" w:space="0" w:color="auto"/>
        <w:right w:val="none" w:sz="0" w:space="0" w:color="auto"/>
      </w:divBdr>
    </w:div>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272133209">
      <w:bodyDiv w:val="1"/>
      <w:marLeft w:val="0"/>
      <w:marRight w:val="0"/>
      <w:marTop w:val="0"/>
      <w:marBottom w:val="0"/>
      <w:divBdr>
        <w:top w:val="none" w:sz="0" w:space="0" w:color="auto"/>
        <w:left w:val="none" w:sz="0" w:space="0" w:color="auto"/>
        <w:bottom w:val="none" w:sz="0" w:space="0" w:color="auto"/>
        <w:right w:val="none" w:sz="0" w:space="0" w:color="auto"/>
      </w:divBdr>
    </w:div>
    <w:div w:id="333070519">
      <w:bodyDiv w:val="1"/>
      <w:marLeft w:val="0"/>
      <w:marRight w:val="0"/>
      <w:marTop w:val="0"/>
      <w:marBottom w:val="0"/>
      <w:divBdr>
        <w:top w:val="none" w:sz="0" w:space="0" w:color="auto"/>
        <w:left w:val="none" w:sz="0" w:space="0" w:color="auto"/>
        <w:bottom w:val="none" w:sz="0" w:space="0" w:color="auto"/>
        <w:right w:val="none" w:sz="0" w:space="0" w:color="auto"/>
      </w:divBdr>
    </w:div>
    <w:div w:id="336999095">
      <w:bodyDiv w:val="1"/>
      <w:marLeft w:val="0"/>
      <w:marRight w:val="0"/>
      <w:marTop w:val="0"/>
      <w:marBottom w:val="0"/>
      <w:divBdr>
        <w:top w:val="none" w:sz="0" w:space="0" w:color="auto"/>
        <w:left w:val="none" w:sz="0" w:space="0" w:color="auto"/>
        <w:bottom w:val="none" w:sz="0" w:space="0" w:color="auto"/>
        <w:right w:val="none" w:sz="0" w:space="0" w:color="auto"/>
      </w:divBdr>
    </w:div>
    <w:div w:id="426078867">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4900154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680399856">
      <w:bodyDiv w:val="1"/>
      <w:marLeft w:val="0"/>
      <w:marRight w:val="0"/>
      <w:marTop w:val="0"/>
      <w:marBottom w:val="0"/>
      <w:divBdr>
        <w:top w:val="none" w:sz="0" w:space="0" w:color="auto"/>
        <w:left w:val="none" w:sz="0" w:space="0" w:color="auto"/>
        <w:bottom w:val="none" w:sz="0" w:space="0" w:color="auto"/>
        <w:right w:val="none" w:sz="0" w:space="0" w:color="auto"/>
      </w:divBdr>
    </w:div>
    <w:div w:id="763960791">
      <w:bodyDiv w:val="1"/>
      <w:marLeft w:val="0"/>
      <w:marRight w:val="0"/>
      <w:marTop w:val="0"/>
      <w:marBottom w:val="0"/>
      <w:divBdr>
        <w:top w:val="none" w:sz="0" w:space="0" w:color="auto"/>
        <w:left w:val="none" w:sz="0" w:space="0" w:color="auto"/>
        <w:bottom w:val="none" w:sz="0" w:space="0" w:color="auto"/>
        <w:right w:val="none" w:sz="0" w:space="0" w:color="auto"/>
      </w:divBdr>
    </w:div>
    <w:div w:id="801576692">
      <w:bodyDiv w:val="1"/>
      <w:marLeft w:val="0"/>
      <w:marRight w:val="0"/>
      <w:marTop w:val="0"/>
      <w:marBottom w:val="0"/>
      <w:divBdr>
        <w:top w:val="none" w:sz="0" w:space="0" w:color="auto"/>
        <w:left w:val="none" w:sz="0" w:space="0" w:color="auto"/>
        <w:bottom w:val="none" w:sz="0" w:space="0" w:color="auto"/>
        <w:right w:val="none" w:sz="0" w:space="0" w:color="auto"/>
      </w:divBdr>
    </w:div>
    <w:div w:id="859785006">
      <w:bodyDiv w:val="1"/>
      <w:marLeft w:val="0"/>
      <w:marRight w:val="0"/>
      <w:marTop w:val="0"/>
      <w:marBottom w:val="0"/>
      <w:divBdr>
        <w:top w:val="none" w:sz="0" w:space="0" w:color="auto"/>
        <w:left w:val="none" w:sz="0" w:space="0" w:color="auto"/>
        <w:bottom w:val="none" w:sz="0" w:space="0" w:color="auto"/>
        <w:right w:val="none" w:sz="0" w:space="0" w:color="auto"/>
      </w:divBdr>
    </w:div>
    <w:div w:id="864253067">
      <w:bodyDiv w:val="1"/>
      <w:marLeft w:val="0"/>
      <w:marRight w:val="0"/>
      <w:marTop w:val="0"/>
      <w:marBottom w:val="0"/>
      <w:divBdr>
        <w:top w:val="none" w:sz="0" w:space="0" w:color="auto"/>
        <w:left w:val="none" w:sz="0" w:space="0" w:color="auto"/>
        <w:bottom w:val="none" w:sz="0" w:space="0" w:color="auto"/>
        <w:right w:val="none" w:sz="0" w:space="0" w:color="auto"/>
      </w:divBdr>
    </w:div>
    <w:div w:id="906066269">
      <w:bodyDiv w:val="1"/>
      <w:marLeft w:val="0"/>
      <w:marRight w:val="0"/>
      <w:marTop w:val="0"/>
      <w:marBottom w:val="0"/>
      <w:divBdr>
        <w:top w:val="none" w:sz="0" w:space="0" w:color="auto"/>
        <w:left w:val="none" w:sz="0" w:space="0" w:color="auto"/>
        <w:bottom w:val="none" w:sz="0" w:space="0" w:color="auto"/>
        <w:right w:val="none" w:sz="0" w:space="0" w:color="auto"/>
      </w:divBdr>
    </w:div>
    <w:div w:id="969435996">
      <w:bodyDiv w:val="1"/>
      <w:marLeft w:val="0"/>
      <w:marRight w:val="0"/>
      <w:marTop w:val="0"/>
      <w:marBottom w:val="0"/>
      <w:divBdr>
        <w:top w:val="none" w:sz="0" w:space="0" w:color="auto"/>
        <w:left w:val="none" w:sz="0" w:space="0" w:color="auto"/>
        <w:bottom w:val="none" w:sz="0" w:space="0" w:color="auto"/>
        <w:right w:val="none" w:sz="0" w:space="0" w:color="auto"/>
      </w:divBdr>
    </w:div>
    <w:div w:id="1036271001">
      <w:bodyDiv w:val="1"/>
      <w:marLeft w:val="0"/>
      <w:marRight w:val="0"/>
      <w:marTop w:val="0"/>
      <w:marBottom w:val="0"/>
      <w:divBdr>
        <w:top w:val="none" w:sz="0" w:space="0" w:color="auto"/>
        <w:left w:val="none" w:sz="0" w:space="0" w:color="auto"/>
        <w:bottom w:val="none" w:sz="0" w:space="0" w:color="auto"/>
        <w:right w:val="none" w:sz="0" w:space="0" w:color="auto"/>
      </w:divBdr>
    </w:div>
    <w:div w:id="1082024919">
      <w:bodyDiv w:val="1"/>
      <w:marLeft w:val="0"/>
      <w:marRight w:val="0"/>
      <w:marTop w:val="0"/>
      <w:marBottom w:val="0"/>
      <w:divBdr>
        <w:top w:val="none" w:sz="0" w:space="0" w:color="auto"/>
        <w:left w:val="none" w:sz="0" w:space="0" w:color="auto"/>
        <w:bottom w:val="none" w:sz="0" w:space="0" w:color="auto"/>
        <w:right w:val="none" w:sz="0" w:space="0" w:color="auto"/>
      </w:divBdr>
    </w:div>
    <w:div w:id="1129857169">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309897508">
      <w:bodyDiv w:val="1"/>
      <w:marLeft w:val="0"/>
      <w:marRight w:val="0"/>
      <w:marTop w:val="0"/>
      <w:marBottom w:val="0"/>
      <w:divBdr>
        <w:top w:val="none" w:sz="0" w:space="0" w:color="auto"/>
        <w:left w:val="none" w:sz="0" w:space="0" w:color="auto"/>
        <w:bottom w:val="none" w:sz="0" w:space="0" w:color="auto"/>
        <w:right w:val="none" w:sz="0" w:space="0" w:color="auto"/>
      </w:divBdr>
    </w:div>
    <w:div w:id="1369837570">
      <w:bodyDiv w:val="1"/>
      <w:marLeft w:val="0"/>
      <w:marRight w:val="0"/>
      <w:marTop w:val="0"/>
      <w:marBottom w:val="0"/>
      <w:divBdr>
        <w:top w:val="none" w:sz="0" w:space="0" w:color="auto"/>
        <w:left w:val="none" w:sz="0" w:space="0" w:color="auto"/>
        <w:bottom w:val="none" w:sz="0" w:space="0" w:color="auto"/>
        <w:right w:val="none" w:sz="0" w:space="0" w:color="auto"/>
      </w:divBdr>
    </w:div>
    <w:div w:id="1371418434">
      <w:bodyDiv w:val="1"/>
      <w:marLeft w:val="0"/>
      <w:marRight w:val="0"/>
      <w:marTop w:val="0"/>
      <w:marBottom w:val="0"/>
      <w:divBdr>
        <w:top w:val="none" w:sz="0" w:space="0" w:color="auto"/>
        <w:left w:val="none" w:sz="0" w:space="0" w:color="auto"/>
        <w:bottom w:val="none" w:sz="0" w:space="0" w:color="auto"/>
        <w:right w:val="none" w:sz="0" w:space="0" w:color="auto"/>
      </w:divBdr>
    </w:div>
    <w:div w:id="1381439872">
      <w:bodyDiv w:val="1"/>
      <w:marLeft w:val="0"/>
      <w:marRight w:val="0"/>
      <w:marTop w:val="0"/>
      <w:marBottom w:val="0"/>
      <w:divBdr>
        <w:top w:val="none" w:sz="0" w:space="0" w:color="auto"/>
        <w:left w:val="none" w:sz="0" w:space="0" w:color="auto"/>
        <w:bottom w:val="none" w:sz="0" w:space="0" w:color="auto"/>
        <w:right w:val="none" w:sz="0" w:space="0" w:color="auto"/>
      </w:divBdr>
    </w:div>
    <w:div w:id="1392921984">
      <w:bodyDiv w:val="1"/>
      <w:marLeft w:val="0"/>
      <w:marRight w:val="0"/>
      <w:marTop w:val="0"/>
      <w:marBottom w:val="0"/>
      <w:divBdr>
        <w:top w:val="none" w:sz="0" w:space="0" w:color="auto"/>
        <w:left w:val="none" w:sz="0" w:space="0" w:color="auto"/>
        <w:bottom w:val="none" w:sz="0" w:space="0" w:color="auto"/>
        <w:right w:val="none" w:sz="0" w:space="0" w:color="auto"/>
      </w:divBdr>
    </w:div>
    <w:div w:id="1448891930">
      <w:bodyDiv w:val="1"/>
      <w:marLeft w:val="0"/>
      <w:marRight w:val="0"/>
      <w:marTop w:val="0"/>
      <w:marBottom w:val="0"/>
      <w:divBdr>
        <w:top w:val="none" w:sz="0" w:space="0" w:color="auto"/>
        <w:left w:val="none" w:sz="0" w:space="0" w:color="auto"/>
        <w:bottom w:val="none" w:sz="0" w:space="0" w:color="auto"/>
        <w:right w:val="none" w:sz="0" w:space="0" w:color="auto"/>
      </w:divBdr>
    </w:div>
    <w:div w:id="1464157179">
      <w:bodyDiv w:val="1"/>
      <w:marLeft w:val="0"/>
      <w:marRight w:val="0"/>
      <w:marTop w:val="0"/>
      <w:marBottom w:val="0"/>
      <w:divBdr>
        <w:top w:val="none" w:sz="0" w:space="0" w:color="auto"/>
        <w:left w:val="none" w:sz="0" w:space="0" w:color="auto"/>
        <w:bottom w:val="none" w:sz="0" w:space="0" w:color="auto"/>
        <w:right w:val="none" w:sz="0" w:space="0" w:color="auto"/>
      </w:divBdr>
    </w:div>
    <w:div w:id="1491796931">
      <w:bodyDiv w:val="1"/>
      <w:marLeft w:val="0"/>
      <w:marRight w:val="0"/>
      <w:marTop w:val="0"/>
      <w:marBottom w:val="0"/>
      <w:divBdr>
        <w:top w:val="none" w:sz="0" w:space="0" w:color="auto"/>
        <w:left w:val="none" w:sz="0" w:space="0" w:color="auto"/>
        <w:bottom w:val="none" w:sz="0" w:space="0" w:color="auto"/>
        <w:right w:val="none" w:sz="0" w:space="0" w:color="auto"/>
      </w:divBdr>
    </w:div>
    <w:div w:id="1509634860">
      <w:bodyDiv w:val="1"/>
      <w:marLeft w:val="0"/>
      <w:marRight w:val="0"/>
      <w:marTop w:val="0"/>
      <w:marBottom w:val="0"/>
      <w:divBdr>
        <w:top w:val="none" w:sz="0" w:space="0" w:color="auto"/>
        <w:left w:val="none" w:sz="0" w:space="0" w:color="auto"/>
        <w:bottom w:val="none" w:sz="0" w:space="0" w:color="auto"/>
        <w:right w:val="none" w:sz="0" w:space="0" w:color="auto"/>
      </w:divBdr>
    </w:div>
    <w:div w:id="1674262982">
      <w:bodyDiv w:val="1"/>
      <w:marLeft w:val="0"/>
      <w:marRight w:val="0"/>
      <w:marTop w:val="0"/>
      <w:marBottom w:val="0"/>
      <w:divBdr>
        <w:top w:val="none" w:sz="0" w:space="0" w:color="auto"/>
        <w:left w:val="none" w:sz="0" w:space="0" w:color="auto"/>
        <w:bottom w:val="none" w:sz="0" w:space="0" w:color="auto"/>
        <w:right w:val="none" w:sz="0" w:space="0" w:color="auto"/>
      </w:divBdr>
    </w:div>
    <w:div w:id="1729107322">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30554977">
      <w:bodyDiv w:val="1"/>
      <w:marLeft w:val="0"/>
      <w:marRight w:val="0"/>
      <w:marTop w:val="0"/>
      <w:marBottom w:val="0"/>
      <w:divBdr>
        <w:top w:val="none" w:sz="0" w:space="0" w:color="auto"/>
        <w:left w:val="none" w:sz="0" w:space="0" w:color="auto"/>
        <w:bottom w:val="none" w:sz="0" w:space="0" w:color="auto"/>
        <w:right w:val="none" w:sz="0" w:space="0" w:color="auto"/>
      </w:divBdr>
    </w:div>
    <w:div w:id="1832064229">
      <w:bodyDiv w:val="1"/>
      <w:marLeft w:val="0"/>
      <w:marRight w:val="0"/>
      <w:marTop w:val="0"/>
      <w:marBottom w:val="0"/>
      <w:divBdr>
        <w:top w:val="none" w:sz="0" w:space="0" w:color="auto"/>
        <w:left w:val="none" w:sz="0" w:space="0" w:color="auto"/>
        <w:bottom w:val="none" w:sz="0" w:space="0" w:color="auto"/>
        <w:right w:val="none" w:sz="0" w:space="0" w:color="auto"/>
      </w:divBdr>
    </w:div>
    <w:div w:id="1838570537">
      <w:bodyDiv w:val="1"/>
      <w:marLeft w:val="0"/>
      <w:marRight w:val="0"/>
      <w:marTop w:val="0"/>
      <w:marBottom w:val="0"/>
      <w:divBdr>
        <w:top w:val="none" w:sz="0" w:space="0" w:color="auto"/>
        <w:left w:val="none" w:sz="0" w:space="0" w:color="auto"/>
        <w:bottom w:val="none" w:sz="0" w:space="0" w:color="auto"/>
        <w:right w:val="none" w:sz="0" w:space="0" w:color="auto"/>
      </w:divBdr>
    </w:div>
    <w:div w:id="2031757067">
      <w:bodyDiv w:val="1"/>
      <w:marLeft w:val="0"/>
      <w:marRight w:val="0"/>
      <w:marTop w:val="0"/>
      <w:marBottom w:val="0"/>
      <w:divBdr>
        <w:top w:val="none" w:sz="0" w:space="0" w:color="auto"/>
        <w:left w:val="none" w:sz="0" w:space="0" w:color="auto"/>
        <w:bottom w:val="none" w:sz="0" w:space="0" w:color="auto"/>
        <w:right w:val="none" w:sz="0" w:space="0" w:color="auto"/>
      </w:divBdr>
    </w:div>
    <w:div w:id="213963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s.gov.ua/novosti/psikhichne-zdorov-ya.html" TargetMode="External"/><Relationship Id="rId13" Type="http://schemas.openxmlformats.org/officeDocument/2006/relationships/hyperlink" Target="https://www.facebook.com/story.php?story_fbid=1125760009740425&amp;id=100069193094126&amp;rdid=bT8iyLiQ74kklgEZ" TargetMode="External"/><Relationship Id="rId18" Type="http://schemas.openxmlformats.org/officeDocument/2006/relationships/hyperlink" Target="https://lis.gov.u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s.gov.ua/novosti/psikhichne-zdorov-ya.html" TargetMode="External"/><Relationship Id="rId17" Type="http://schemas.openxmlformats.org/officeDocument/2006/relationships/hyperlink" Target="https://l.facebook.com/l.php?u=https%3A%2F%2Ft.me%2FVCA_Lis%3Ffbclid%3DIwAR3OkSl201kiwKNfcfdzP5GJTAubgBxq9H8rFPF9Jt64BCLI-jSVF0oXjpA&amp;h=AT3JlFHR6X_Tu-rbi4ov55N2Bwl1zfp1MvjGvQ6Lkiy8ey72qOff-x1riihcy610U2iCl81T5-bM3kRvs3wafG9wTCgZlxvgJlTce-x55p870WOdw_TtqudRJ8Lqbw5b1QK9&amp;__tn__=-UK-R&amp;c%5b0%5d=AT3gN6aCad4U9Sq6Fh2hV7A-CGx5rVX_TauT_ZleioZdyjbAsLvyPCkbbisaVe4cOwO1se3iJDa4qVsyehqmFaCpox0ZIC5ADApGxswSvufWxCjg5fmt7VyrGyGCLzw2XxAoKmrA90ZnqiVAcIXDvOOwKJRP-jyVgF28fCXc87RgC1YwGTbXkU67CNuJW85rzPgiHcI-cGC508jlRkeMqiXLH9dWsnSwp57w" TargetMode="External"/><Relationship Id="rId2" Type="http://schemas.openxmlformats.org/officeDocument/2006/relationships/numbering" Target="numbering.xml"/><Relationship Id="rId16" Type="http://schemas.openxmlformats.org/officeDocument/2006/relationships/hyperlink" Target="https://www.facebook.com/valysychansk/?__cft__%5b0%5d=AZVdF_KvCMZ9Z4wX1C751lElhFZPmIt9LimzkwizvyvMntx1mn9hZKnvEUgewwbuAITuhuETkMqfxl3gX2l4UCF_aFJZzRvC7QSBXAwze8H5ySlw97Yy9PmSv6y0GI4W5embIs7HH7ARxL1cpoJcDHceOC3xc_S5DNi-aKnYMy8VZlpv-RJ363008r4wE6oMp6V5aYXAClOeqj-KwmJC4Bj2&amp;__tn__=kK-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s.gov.ua/novosti/ti-yak.html" TargetMode="External"/><Relationship Id="rId5" Type="http://schemas.openxmlformats.org/officeDocument/2006/relationships/webSettings" Target="webSettings.xml"/><Relationship Id="rId15" Type="http://schemas.openxmlformats.org/officeDocument/2006/relationships/hyperlink" Target="https://lis.gov.ua/novosti/2011-04-12-08-34-48/32344-vorkshop-do-vsesvitnogo-dnya-mentalnogo-zdorovya-vidbuvsya-u-dnipri.html" TargetMode="External"/><Relationship Id="rId10" Type="http://schemas.openxmlformats.org/officeDocument/2006/relationships/hyperlink" Target="https://www.facebook.com/share/p/1Jrbsoyh6B/"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share/p/1H1dEaCxda/" TargetMode="External"/><Relationship Id="rId14" Type="http://schemas.openxmlformats.org/officeDocument/2006/relationships/hyperlink" Target="https://lis.gov.ua/novosti/privitannya/32356-10-zhovtnya-den-mentalnogo-zdorovya-2025.htm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9B303-5714-4C29-9349-E7152E455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15</Pages>
  <Words>17998</Words>
  <Characters>10260</Characters>
  <Application>Microsoft Office Word</Application>
  <DocSecurity>0</DocSecurity>
  <Lines>85</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MultiDVD Team</Company>
  <LinksUpToDate>false</LinksUpToDate>
  <CharactersWithSpaces>28202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Nataly</dc:creator>
  <cp:lastModifiedBy>Пользователь</cp:lastModifiedBy>
  <cp:revision>123</cp:revision>
  <cp:lastPrinted>2022-07-05T10:38:00Z</cp:lastPrinted>
  <dcterms:created xsi:type="dcterms:W3CDTF">2025-07-03T13:02:00Z</dcterms:created>
  <dcterms:modified xsi:type="dcterms:W3CDTF">2026-01-08T10:32:00Z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